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jc w:val="center"/>
        <w:rPr>
          <w:rFonts w:ascii="黑体" w:hAnsi="黑体" w:eastAsia="黑体" w:cs="Times New Roman"/>
          <w:sz w:val="36"/>
          <w:szCs w:val="36"/>
        </w:rPr>
      </w:pPr>
      <w:bookmarkStart w:id="0" w:name="_GoBack"/>
      <w:bookmarkEnd w:id="0"/>
      <w:r>
        <w:rPr>
          <w:rFonts w:hint="eastAsia" w:ascii="黑体" w:hAnsi="黑体" w:eastAsia="黑体" w:cs="Times New Roman"/>
          <w:sz w:val="36"/>
          <w:szCs w:val="36"/>
        </w:rPr>
        <w:t>河北省普通高校</w:t>
      </w:r>
      <w:r>
        <w:rPr>
          <w:rFonts w:ascii="黑体" w:hAnsi="黑体" w:eastAsia="黑体" w:cs="Times New Roman"/>
          <w:sz w:val="36"/>
          <w:szCs w:val="36"/>
        </w:rPr>
        <w:t>专科接本科</w:t>
      </w:r>
      <w:r>
        <w:rPr>
          <w:rFonts w:hint="eastAsia" w:ascii="黑体" w:hAnsi="黑体" w:eastAsia="黑体" w:cs="Times New Roman"/>
          <w:sz w:val="36"/>
          <w:szCs w:val="36"/>
        </w:rPr>
        <w:t>教育考试</w:t>
      </w:r>
    </w:p>
    <w:p>
      <w:pPr>
        <w:widowControl w:val="0"/>
        <w:jc w:val="center"/>
        <w:rPr>
          <w:rFonts w:ascii="黑体" w:hAnsi="黑体" w:eastAsia="黑体" w:cs="Times New Roman"/>
          <w:sz w:val="36"/>
          <w:szCs w:val="36"/>
        </w:rPr>
      </w:pPr>
      <w:r>
        <w:rPr>
          <w:rFonts w:hint="eastAsia" w:ascii="黑体" w:hAnsi="黑体" w:eastAsia="黑体" w:cs="Times New Roman"/>
          <w:sz w:val="36"/>
          <w:szCs w:val="36"/>
        </w:rPr>
        <w:t>动画专业考试说明</w:t>
      </w:r>
    </w:p>
    <w:p>
      <w:pPr>
        <w:widowControl w:val="0"/>
        <w:jc w:val="center"/>
        <w:rPr>
          <w:rFonts w:ascii="楷体" w:hAnsi="楷体" w:eastAsia="楷体" w:cs="Times New Roman"/>
          <w:b/>
          <w:sz w:val="32"/>
          <w:szCs w:val="32"/>
        </w:rPr>
      </w:pPr>
    </w:p>
    <w:p>
      <w:pPr>
        <w:widowControl w:val="0"/>
        <w:jc w:val="center"/>
        <w:rPr>
          <w:rFonts w:ascii="楷体" w:hAnsi="楷体" w:eastAsia="楷体" w:cs="Times New Roman"/>
          <w:b/>
          <w:sz w:val="32"/>
          <w:szCs w:val="32"/>
        </w:rPr>
      </w:pPr>
      <w:r>
        <w:rPr>
          <w:rFonts w:hint="eastAsia" w:ascii="楷体" w:hAnsi="楷体" w:eastAsia="楷体" w:cs="Times New Roman"/>
          <w:b/>
          <w:sz w:val="32"/>
          <w:szCs w:val="32"/>
        </w:rPr>
        <w:t>第一部分</w:t>
      </w:r>
      <w:r>
        <w:rPr>
          <w:rFonts w:ascii="楷体" w:hAnsi="楷体" w:eastAsia="楷体" w:cs="Times New Roman"/>
          <w:b/>
          <w:sz w:val="32"/>
          <w:szCs w:val="32"/>
        </w:rPr>
        <w:t>：</w:t>
      </w:r>
      <w:r>
        <w:rPr>
          <w:rFonts w:hint="eastAsia" w:ascii="楷体" w:hAnsi="楷体" w:eastAsia="楷体" w:cs="Times New Roman"/>
          <w:b/>
          <w:sz w:val="32"/>
          <w:szCs w:val="32"/>
        </w:rPr>
        <w:t>动画运动规律</w:t>
      </w:r>
    </w:p>
    <w:p>
      <w:pPr>
        <w:widowControl w:val="0"/>
        <w:jc w:val="center"/>
        <w:rPr>
          <w:rFonts w:cs="Times New Roman"/>
          <w:b/>
          <w:sz w:val="32"/>
          <w:szCs w:val="32"/>
        </w:rPr>
      </w:pPr>
      <w:r>
        <w:rPr>
          <w:rFonts w:cs="Times New Roman"/>
          <w:b/>
          <w:sz w:val="32"/>
          <w:szCs w:val="32"/>
        </w:rPr>
        <w:fldChar w:fldCharType="begin"/>
      </w:r>
      <w:r>
        <w:rPr>
          <w:rFonts w:cs="Times New Roman"/>
          <w:b/>
          <w:sz w:val="32"/>
          <w:szCs w:val="32"/>
        </w:rPr>
        <w:instrText xml:space="preserve"> = 1 \* ROMAN </w:instrText>
      </w:r>
      <w:r>
        <w:rPr>
          <w:rFonts w:cs="Times New Roman"/>
          <w:b/>
          <w:sz w:val="32"/>
          <w:szCs w:val="32"/>
        </w:rPr>
        <w:fldChar w:fldCharType="separate"/>
      </w:r>
      <w:r>
        <w:rPr>
          <w:rFonts w:cs="Times New Roman"/>
          <w:b/>
          <w:sz w:val="32"/>
          <w:szCs w:val="32"/>
        </w:rPr>
        <w:t>I</w:t>
      </w:r>
      <w:r>
        <w:rPr>
          <w:rFonts w:cs="Times New Roman"/>
          <w:b/>
          <w:sz w:val="32"/>
          <w:szCs w:val="32"/>
        </w:rPr>
        <w:fldChar w:fldCharType="end"/>
      </w:r>
      <w:r>
        <w:rPr>
          <w:rFonts w:cs="Times New Roman"/>
          <w:b/>
          <w:sz w:val="32"/>
          <w:szCs w:val="32"/>
        </w:rPr>
        <w:t>.</w:t>
      </w:r>
      <w:r>
        <w:rPr>
          <w:rFonts w:hint="eastAsia" w:cs="Times New Roman"/>
          <w:b/>
          <w:sz w:val="32"/>
          <w:szCs w:val="32"/>
        </w:rPr>
        <w:t>课程简介</w:t>
      </w:r>
    </w:p>
    <w:p>
      <w:pPr>
        <w:widowControl w:val="0"/>
        <w:spacing w:line="360" w:lineRule="auto"/>
        <w:jc w:val="left"/>
        <w:rPr>
          <w:rFonts w:ascii="黑体" w:hAnsi="黑体" w:eastAsia="黑体" w:cs="Times New Roman"/>
          <w:szCs w:val="24"/>
        </w:rPr>
      </w:pPr>
      <w:r>
        <w:rPr>
          <w:rFonts w:hint="eastAsia" w:ascii="黑体" w:hAnsi="黑体" w:eastAsia="黑体" w:cs="Times New Roman"/>
          <w:szCs w:val="24"/>
        </w:rPr>
        <w:t>一、内容概述与要求</w:t>
      </w:r>
    </w:p>
    <w:p>
      <w:pPr>
        <w:widowControl w:val="0"/>
        <w:spacing w:line="360" w:lineRule="auto"/>
        <w:jc w:val="left"/>
        <w:rPr>
          <w:rFonts w:ascii="Calibri" w:hAnsi="Calibri" w:cs="Times New Roman"/>
          <w:szCs w:val="24"/>
        </w:rPr>
      </w:pPr>
      <w:r>
        <w:rPr>
          <w:rFonts w:ascii="Times New Roman" w:hAnsi="Times New Roman"/>
          <w:szCs w:val="24"/>
        </w:rPr>
        <w:t xml:space="preserve">    </w:t>
      </w:r>
      <w:r>
        <w:rPr>
          <w:rFonts w:hint="eastAsia" w:ascii="Calibri" w:hAnsi="Calibri" w:cs="Times New Roman"/>
          <w:szCs w:val="24"/>
        </w:rPr>
        <w:t>动画运动规律</w:t>
      </w:r>
      <w:r>
        <w:rPr>
          <w:rFonts w:hint="eastAsia" w:ascii="Times New Roman" w:hAnsi="Times New Roman"/>
          <w:szCs w:val="24"/>
        </w:rPr>
        <w:t>考试是为招收动画专业专科接本科学生而实施的入学考试。</w:t>
      </w:r>
      <w:r>
        <w:rPr>
          <w:rFonts w:hint="eastAsia" w:ascii="Calibri" w:hAnsi="Calibri" w:cs="Times New Roman"/>
          <w:szCs w:val="24"/>
        </w:rPr>
        <w:t>本门课程是动画专业的</w:t>
      </w:r>
      <w:r>
        <w:rPr>
          <w:rFonts w:hint="eastAsia" w:ascii="Times New Roman" w:hAnsi="Times New Roman"/>
          <w:szCs w:val="24"/>
        </w:rPr>
        <w:t>必修课程</w:t>
      </w:r>
      <w:r>
        <w:rPr>
          <w:rFonts w:hint="eastAsia" w:cs="Times New Roman"/>
          <w:szCs w:val="24"/>
        </w:rPr>
        <w:t>，</w:t>
      </w:r>
      <w:r>
        <w:rPr>
          <w:rFonts w:hint="eastAsia" w:ascii="Times New Roman" w:hAnsi="Times New Roman"/>
          <w:szCs w:val="24"/>
        </w:rPr>
        <w:t>是动画创作中的重要环节，主要考查学生对</w:t>
      </w:r>
      <w:r>
        <w:rPr>
          <w:rFonts w:hint="eastAsia" w:ascii="Calibri" w:hAnsi="Calibri" w:cs="Times New Roman"/>
          <w:szCs w:val="24"/>
        </w:rPr>
        <w:t>动画运动规律的理论原理、应用原则、方法、技巧的理解与掌握，以及创造运动、表现运动的设计能力。</w:t>
      </w:r>
    </w:p>
    <w:p>
      <w:pPr>
        <w:widowControl w:val="0"/>
        <w:spacing w:line="360" w:lineRule="auto"/>
        <w:jc w:val="left"/>
        <w:rPr>
          <w:rFonts w:ascii="黑体" w:hAnsi="黑体" w:eastAsia="黑体" w:cs="Times New Roman"/>
          <w:szCs w:val="24"/>
        </w:rPr>
      </w:pPr>
      <w:r>
        <w:rPr>
          <w:rFonts w:ascii="Calibri" w:hAnsi="Calibri" w:cs="Times New Roman"/>
          <w:szCs w:val="24"/>
        </w:rPr>
        <w:t xml:space="preserve">    </w:t>
      </w:r>
      <w:r>
        <w:rPr>
          <w:rFonts w:hint="eastAsia" w:ascii="Calibri" w:hAnsi="Calibri" w:cs="Times New Roman"/>
          <w:szCs w:val="24"/>
        </w:rPr>
        <w:t>要求学生了解动画运动规律的概念及其基本表现形式；理解动画运动规律基本原理与实际运用；掌握动画中常见表现形态以及各种运动规律的运用技巧。</w:t>
      </w:r>
    </w:p>
    <w:p>
      <w:pPr>
        <w:widowControl w:val="0"/>
        <w:spacing w:line="360" w:lineRule="auto"/>
        <w:jc w:val="left"/>
        <w:rPr>
          <w:rFonts w:ascii="黑体" w:hAnsi="黑体" w:eastAsia="黑体" w:cs="Times New Roman"/>
          <w:szCs w:val="24"/>
        </w:rPr>
      </w:pPr>
      <w:r>
        <w:rPr>
          <w:rFonts w:hint="eastAsia" w:ascii="黑体" w:hAnsi="黑体" w:eastAsia="黑体" w:cs="Times New Roman"/>
          <w:szCs w:val="24"/>
        </w:rPr>
        <w:t>二、考试形式与试卷结构</w:t>
      </w:r>
    </w:p>
    <w:p>
      <w:pPr>
        <w:widowControl w:val="0"/>
        <w:spacing w:line="360" w:lineRule="auto"/>
        <w:jc w:val="left"/>
        <w:rPr>
          <w:rFonts w:hAnsi="Calibri" w:cs="Times New Roman"/>
          <w:szCs w:val="24"/>
        </w:rPr>
      </w:pPr>
      <w:r>
        <w:rPr>
          <w:rFonts w:ascii="Calibri" w:hAnsi="Calibri" w:cs="Times New Roman"/>
          <w:szCs w:val="24"/>
        </w:rPr>
        <w:t xml:space="preserve">  </w:t>
      </w:r>
      <w:r>
        <w:rPr>
          <w:rFonts w:cs="Times New Roman"/>
          <w:szCs w:val="24"/>
        </w:rPr>
        <w:t>1</w:t>
      </w:r>
      <w:r>
        <w:rPr>
          <w:rFonts w:hint="eastAsia" w:cs="Times New Roman"/>
          <w:szCs w:val="24"/>
        </w:rPr>
        <w:t>、命题的主要题型为：实践操作考核。</w:t>
      </w:r>
    </w:p>
    <w:p>
      <w:pPr>
        <w:widowControl w:val="0"/>
        <w:spacing w:line="360" w:lineRule="auto"/>
        <w:jc w:val="left"/>
        <w:rPr>
          <w:rFonts w:cs="Times New Roman"/>
          <w:szCs w:val="22"/>
        </w:rPr>
      </w:pPr>
      <w:r>
        <w:rPr>
          <w:rFonts w:cs="Times New Roman"/>
          <w:szCs w:val="24"/>
        </w:rPr>
        <w:t xml:space="preserve">  2</w:t>
      </w:r>
      <w:r>
        <w:rPr>
          <w:rFonts w:hint="eastAsia" w:cs="Times New Roman"/>
          <w:szCs w:val="24"/>
        </w:rPr>
        <w:t>、考试方法：闭卷、实践操作，全卷满分</w:t>
      </w:r>
      <w:r>
        <w:rPr>
          <w:rFonts w:cs="Times New Roman"/>
          <w:szCs w:val="24"/>
        </w:rPr>
        <w:t>120</w:t>
      </w:r>
      <w:r>
        <w:rPr>
          <w:rFonts w:hint="eastAsia" w:cs="Times New Roman"/>
          <w:szCs w:val="24"/>
        </w:rPr>
        <w:t>分，考试时间为</w:t>
      </w:r>
      <w:r>
        <w:rPr>
          <w:rFonts w:cs="Times New Roman"/>
          <w:szCs w:val="24"/>
        </w:rPr>
        <w:t>50</w:t>
      </w:r>
      <w:r>
        <w:rPr>
          <w:rFonts w:hint="eastAsia" w:cs="Times New Roman"/>
          <w:szCs w:val="24"/>
        </w:rPr>
        <w:t>分钟。</w:t>
      </w:r>
      <w:r>
        <w:rPr>
          <w:rFonts w:cs="Times New Roman"/>
          <w:szCs w:val="22"/>
        </w:rPr>
        <w:t xml:space="preserve"> </w:t>
      </w:r>
    </w:p>
    <w:p>
      <w:pPr>
        <w:widowControl w:val="0"/>
        <w:spacing w:line="360" w:lineRule="auto"/>
        <w:jc w:val="left"/>
        <w:rPr>
          <w:rFonts w:hAnsi="Calibri" w:cs="Times New Roman"/>
          <w:szCs w:val="24"/>
        </w:rPr>
      </w:pPr>
      <w:r>
        <w:rPr>
          <w:rFonts w:cs="Times New Roman"/>
          <w:szCs w:val="22"/>
        </w:rPr>
        <w:t xml:space="preserve">  3</w:t>
      </w:r>
      <w:r>
        <w:rPr>
          <w:rFonts w:hint="eastAsia" w:cs="Times New Roman"/>
          <w:szCs w:val="22"/>
        </w:rPr>
        <w:t>、</w:t>
      </w:r>
      <w:r>
        <w:rPr>
          <w:rFonts w:hint="eastAsia" w:cs="Times New Roman"/>
          <w:szCs w:val="24"/>
        </w:rPr>
        <w:t>考生自带绘图铅笔、橡皮、钢笔、尺子等绘图工具。</w:t>
      </w:r>
    </w:p>
    <w:p>
      <w:pPr>
        <w:widowControl w:val="0"/>
        <w:jc w:val="center"/>
        <w:rPr>
          <w:rFonts w:ascii="仿宋" w:hAnsi="仿宋" w:eastAsia="仿宋" w:cs="Times New Roman"/>
          <w:b/>
          <w:sz w:val="32"/>
          <w:szCs w:val="32"/>
        </w:rPr>
      </w:pPr>
    </w:p>
    <w:p>
      <w:pPr>
        <w:widowControl w:val="0"/>
        <w:jc w:val="center"/>
        <w:rPr>
          <w:rFonts w:cs="Times New Roman"/>
          <w:b/>
          <w:sz w:val="32"/>
          <w:szCs w:val="32"/>
        </w:rPr>
      </w:pPr>
      <w:r>
        <w:rPr>
          <w:rFonts w:cs="Times New Roman"/>
          <w:b/>
          <w:sz w:val="32"/>
          <w:szCs w:val="32"/>
        </w:rPr>
        <w:fldChar w:fldCharType="begin"/>
      </w:r>
      <w:r>
        <w:rPr>
          <w:rFonts w:cs="Times New Roman"/>
          <w:b/>
          <w:sz w:val="32"/>
          <w:szCs w:val="32"/>
        </w:rPr>
        <w:instrText xml:space="preserve"> = 2 \* ROMAN </w:instrText>
      </w:r>
      <w:r>
        <w:rPr>
          <w:rFonts w:cs="Times New Roman"/>
          <w:b/>
          <w:sz w:val="32"/>
          <w:szCs w:val="32"/>
        </w:rPr>
        <w:fldChar w:fldCharType="separate"/>
      </w:r>
      <w:r>
        <w:rPr>
          <w:rFonts w:cs="Times New Roman"/>
          <w:b/>
          <w:sz w:val="32"/>
          <w:szCs w:val="32"/>
        </w:rPr>
        <w:t>II</w:t>
      </w:r>
      <w:r>
        <w:rPr>
          <w:rFonts w:cs="Times New Roman"/>
          <w:b/>
          <w:sz w:val="32"/>
          <w:szCs w:val="32"/>
        </w:rPr>
        <w:fldChar w:fldCharType="end"/>
      </w:r>
      <w:r>
        <w:rPr>
          <w:rFonts w:cs="Times New Roman"/>
          <w:b/>
          <w:sz w:val="32"/>
          <w:szCs w:val="32"/>
        </w:rPr>
        <w:t>.</w:t>
      </w:r>
      <w:r>
        <w:rPr>
          <w:rFonts w:hint="eastAsia" w:cs="Times New Roman"/>
          <w:b/>
          <w:sz w:val="32"/>
          <w:szCs w:val="32"/>
        </w:rPr>
        <w:t>知识要点与考核要求</w:t>
      </w:r>
    </w:p>
    <w:p>
      <w:pPr>
        <w:widowControl w:val="0"/>
        <w:spacing w:line="360" w:lineRule="auto"/>
        <w:jc w:val="left"/>
        <w:rPr>
          <w:rFonts w:ascii="黑体" w:hAnsi="黑体" w:eastAsia="黑体" w:cs="Times New Roman"/>
          <w:szCs w:val="24"/>
        </w:rPr>
      </w:pPr>
      <w:r>
        <w:rPr>
          <w:rFonts w:hint="eastAsia" w:ascii="黑体" w:hAnsi="黑体" w:eastAsia="黑体" w:cs="Times New Roman"/>
          <w:szCs w:val="24"/>
        </w:rPr>
        <w:t>第一章：动画运动规律的基本概念</w:t>
      </w:r>
    </w:p>
    <w:p>
      <w:pPr>
        <w:widowControl w:val="0"/>
        <w:spacing w:line="360" w:lineRule="auto"/>
        <w:jc w:val="left"/>
        <w:rPr>
          <w:rFonts w:hAnsi="Calibri" w:cs="Times New Roman"/>
          <w:szCs w:val="22"/>
        </w:rPr>
      </w:pPr>
      <w:r>
        <w:rPr>
          <w:rFonts w:ascii="Calibri" w:hAnsi="Calibri" w:cs="Times New Roman"/>
          <w:szCs w:val="24"/>
        </w:rPr>
        <w:t xml:space="preserve"> </w:t>
      </w:r>
      <w:r>
        <w:rPr>
          <w:rFonts w:hint="eastAsia"/>
          <w:szCs w:val="22"/>
        </w:rPr>
        <w:t>（一）</w:t>
      </w:r>
      <w:r>
        <w:rPr>
          <w:rFonts w:hint="eastAsia"/>
          <w:szCs w:val="24"/>
        </w:rPr>
        <w:t>知识范围</w:t>
      </w:r>
    </w:p>
    <w:p>
      <w:pPr>
        <w:widowControl w:val="0"/>
        <w:spacing w:line="360" w:lineRule="auto"/>
        <w:jc w:val="left"/>
        <w:rPr>
          <w:rFonts w:hAnsi="Calibri" w:cs="Times New Roman"/>
          <w:szCs w:val="24"/>
        </w:rPr>
      </w:pPr>
      <w:r>
        <w:rPr>
          <w:rFonts w:cs="Times New Roman"/>
          <w:szCs w:val="24"/>
        </w:rPr>
        <w:t xml:space="preserve">  1</w:t>
      </w:r>
      <w:r>
        <w:rPr>
          <w:rFonts w:hint="eastAsia" w:cs="Times New Roman"/>
          <w:szCs w:val="24"/>
        </w:rPr>
        <w:t>、物体运动与力的关系</w:t>
      </w:r>
    </w:p>
    <w:p>
      <w:pPr>
        <w:widowControl w:val="0"/>
        <w:spacing w:line="360" w:lineRule="auto"/>
        <w:jc w:val="left"/>
        <w:rPr>
          <w:rFonts w:hAnsi="Calibri" w:cs="Times New Roman"/>
          <w:szCs w:val="24"/>
        </w:rPr>
      </w:pPr>
      <w:r>
        <w:rPr>
          <w:rFonts w:cs="Times New Roman"/>
          <w:szCs w:val="24"/>
        </w:rPr>
        <w:t xml:space="preserve">  2</w:t>
      </w:r>
      <w:r>
        <w:rPr>
          <w:rFonts w:hint="eastAsia" w:cs="Times New Roman"/>
          <w:szCs w:val="24"/>
        </w:rPr>
        <w:t>、动画中常见的运动形式</w:t>
      </w:r>
    </w:p>
    <w:p>
      <w:pPr>
        <w:widowControl w:val="0"/>
        <w:spacing w:line="360" w:lineRule="auto"/>
        <w:jc w:val="left"/>
        <w:rPr>
          <w:rFonts w:hAnsi="Calibri" w:cs="Times New Roman"/>
          <w:szCs w:val="24"/>
        </w:rPr>
      </w:pPr>
      <w:r>
        <w:rPr>
          <w:rFonts w:cs="Times New Roman"/>
          <w:szCs w:val="24"/>
        </w:rPr>
        <w:t xml:space="preserve">  3</w:t>
      </w:r>
      <w:r>
        <w:rPr>
          <w:rFonts w:hint="eastAsia" w:cs="Times New Roman"/>
          <w:szCs w:val="24"/>
        </w:rPr>
        <w:t>、动画片中的常用动作设计</w:t>
      </w:r>
    </w:p>
    <w:p>
      <w:pPr>
        <w:widowControl w:val="0"/>
        <w:spacing w:line="360" w:lineRule="auto"/>
        <w:jc w:val="left"/>
        <w:rPr>
          <w:rFonts w:hAnsi="Calibri" w:cs="Times New Roman"/>
          <w:szCs w:val="24"/>
        </w:rPr>
      </w:pPr>
      <w:r>
        <w:rPr>
          <w:rFonts w:cs="Times New Roman"/>
          <w:szCs w:val="24"/>
        </w:rPr>
        <w:t xml:space="preserve">  4</w:t>
      </w:r>
      <w:r>
        <w:rPr>
          <w:rFonts w:hint="eastAsia" w:cs="Times New Roman"/>
          <w:szCs w:val="24"/>
        </w:rPr>
        <w:t>、动画动作规律构成要素</w:t>
      </w:r>
    </w:p>
    <w:p>
      <w:pPr>
        <w:widowControl w:val="0"/>
        <w:spacing w:line="360" w:lineRule="auto"/>
        <w:jc w:val="left"/>
        <w:rPr>
          <w:rFonts w:hAnsi="Calibri" w:cs="Times New Roman"/>
          <w:szCs w:val="24"/>
        </w:rPr>
      </w:pPr>
      <w:r>
        <w:rPr>
          <w:rFonts w:hint="eastAsia"/>
          <w:szCs w:val="22"/>
        </w:rPr>
        <w:t>（二）</w:t>
      </w:r>
      <w:r>
        <w:rPr>
          <w:rFonts w:hint="eastAsia"/>
          <w:szCs w:val="24"/>
        </w:rPr>
        <w:t>考核要求</w:t>
      </w:r>
    </w:p>
    <w:p>
      <w:pPr>
        <w:widowControl w:val="0"/>
        <w:spacing w:line="360" w:lineRule="auto"/>
        <w:jc w:val="left"/>
        <w:rPr>
          <w:rFonts w:hAnsi="Calibri" w:cs="Times New Roman"/>
          <w:szCs w:val="24"/>
        </w:rPr>
      </w:pPr>
      <w:r>
        <w:rPr>
          <w:rFonts w:cs="Times New Roman"/>
          <w:szCs w:val="24"/>
        </w:rPr>
        <w:t xml:space="preserve">  1</w:t>
      </w:r>
      <w:r>
        <w:rPr>
          <w:rFonts w:hint="eastAsia" w:cs="Times New Roman"/>
          <w:szCs w:val="24"/>
        </w:rPr>
        <w:t>、了解物体运动与力的关系。</w:t>
      </w:r>
    </w:p>
    <w:p>
      <w:pPr>
        <w:widowControl w:val="0"/>
        <w:spacing w:line="360" w:lineRule="auto"/>
        <w:jc w:val="left"/>
        <w:rPr>
          <w:rFonts w:hAnsi="Calibri" w:cs="Times New Roman"/>
          <w:szCs w:val="24"/>
        </w:rPr>
      </w:pPr>
      <w:r>
        <w:rPr>
          <w:rFonts w:cs="Times New Roman"/>
          <w:szCs w:val="24"/>
        </w:rPr>
        <w:t xml:space="preserve">  2</w:t>
      </w:r>
      <w:r>
        <w:rPr>
          <w:rFonts w:hint="eastAsia" w:cs="Times New Roman"/>
          <w:szCs w:val="24"/>
        </w:rPr>
        <w:t>、理解如何表现物体的运动规律，分析物体的运动规律，动画中常见的运动形式、动画片中的常用动作设计。</w:t>
      </w:r>
    </w:p>
    <w:p>
      <w:pPr>
        <w:widowControl w:val="0"/>
        <w:spacing w:line="360" w:lineRule="auto"/>
        <w:jc w:val="left"/>
        <w:rPr>
          <w:rFonts w:ascii="Calibri" w:hAnsi="Calibri" w:cs="Times New Roman"/>
          <w:szCs w:val="24"/>
        </w:rPr>
      </w:pPr>
      <w:r>
        <w:rPr>
          <w:rFonts w:cs="Times New Roman"/>
          <w:szCs w:val="24"/>
        </w:rPr>
        <w:t xml:space="preserve">  3</w:t>
      </w:r>
      <w:r>
        <w:rPr>
          <w:rFonts w:hint="eastAsia" w:cs="Times New Roman"/>
          <w:szCs w:val="24"/>
        </w:rPr>
        <w:t>、掌握动画片中的常用动作设计、动画动作规律构成要素。</w:t>
      </w:r>
    </w:p>
    <w:p>
      <w:pPr>
        <w:widowControl w:val="0"/>
        <w:spacing w:line="360" w:lineRule="auto"/>
        <w:jc w:val="left"/>
        <w:rPr>
          <w:rFonts w:ascii="黑体" w:hAnsi="黑体" w:eastAsia="黑体" w:cs="Times New Roman"/>
          <w:szCs w:val="24"/>
        </w:rPr>
      </w:pPr>
      <w:r>
        <w:rPr>
          <w:rFonts w:hint="eastAsia" w:ascii="黑体" w:hAnsi="黑体" w:eastAsia="黑体" w:cs="Times New Roman"/>
          <w:szCs w:val="24"/>
        </w:rPr>
        <w:t>第二章：人的运动规律</w:t>
      </w:r>
    </w:p>
    <w:p>
      <w:pPr>
        <w:widowControl w:val="0"/>
        <w:spacing w:line="360" w:lineRule="auto"/>
        <w:jc w:val="left"/>
        <w:rPr>
          <w:rFonts w:hAnsi="Calibri" w:cs="Times New Roman"/>
          <w:szCs w:val="24"/>
        </w:rPr>
      </w:pPr>
      <w:r>
        <w:rPr>
          <w:rFonts w:ascii="Calibri" w:hAnsi="Calibri" w:cs="Times New Roman"/>
          <w:szCs w:val="24"/>
        </w:rPr>
        <w:t xml:space="preserve"> </w:t>
      </w:r>
      <w:r>
        <w:rPr>
          <w:rFonts w:hint="eastAsia"/>
          <w:szCs w:val="22"/>
        </w:rPr>
        <w:t>（一）</w:t>
      </w:r>
      <w:r>
        <w:rPr>
          <w:rFonts w:hint="eastAsia"/>
          <w:szCs w:val="24"/>
        </w:rPr>
        <w:t>知识范围</w:t>
      </w:r>
    </w:p>
    <w:p>
      <w:pPr>
        <w:widowControl w:val="0"/>
        <w:spacing w:line="360" w:lineRule="auto"/>
        <w:jc w:val="left"/>
        <w:rPr>
          <w:rFonts w:hAnsi="Calibri" w:cs="Times New Roman"/>
          <w:szCs w:val="24"/>
        </w:rPr>
      </w:pPr>
      <w:r>
        <w:rPr>
          <w:rFonts w:cs="Times New Roman"/>
          <w:szCs w:val="24"/>
        </w:rPr>
        <w:t xml:space="preserve">  1</w:t>
      </w:r>
      <w:r>
        <w:rPr>
          <w:rFonts w:hint="eastAsia" w:cs="Times New Roman"/>
          <w:szCs w:val="24"/>
        </w:rPr>
        <w:t>、人体的结构分析</w:t>
      </w:r>
    </w:p>
    <w:p>
      <w:pPr>
        <w:widowControl w:val="0"/>
        <w:spacing w:line="360" w:lineRule="auto"/>
        <w:jc w:val="left"/>
        <w:rPr>
          <w:rFonts w:hAnsi="Calibri" w:cs="Times New Roman"/>
          <w:szCs w:val="24"/>
        </w:rPr>
      </w:pPr>
      <w:r>
        <w:rPr>
          <w:rFonts w:cs="Times New Roman"/>
          <w:szCs w:val="24"/>
        </w:rPr>
        <w:t xml:space="preserve">  2</w:t>
      </w:r>
      <w:r>
        <w:rPr>
          <w:rFonts w:hint="eastAsia" w:cs="Times New Roman"/>
          <w:szCs w:val="24"/>
        </w:rPr>
        <w:t>、人物行走的基本规律</w:t>
      </w:r>
    </w:p>
    <w:p>
      <w:pPr>
        <w:widowControl w:val="0"/>
        <w:spacing w:line="360" w:lineRule="auto"/>
        <w:jc w:val="left"/>
        <w:rPr>
          <w:rFonts w:hAnsi="Calibri" w:cs="Times New Roman"/>
          <w:szCs w:val="24"/>
        </w:rPr>
      </w:pPr>
      <w:r>
        <w:rPr>
          <w:rFonts w:cs="Times New Roman"/>
          <w:szCs w:val="24"/>
        </w:rPr>
        <w:t xml:space="preserve">  3</w:t>
      </w:r>
      <w:r>
        <w:rPr>
          <w:rFonts w:hint="eastAsia" w:cs="Times New Roman"/>
          <w:szCs w:val="24"/>
        </w:rPr>
        <w:t>、人物奔跑的运动规律</w:t>
      </w:r>
    </w:p>
    <w:p>
      <w:pPr>
        <w:widowControl w:val="0"/>
        <w:spacing w:line="360" w:lineRule="auto"/>
        <w:jc w:val="left"/>
        <w:rPr>
          <w:rFonts w:hAnsi="Calibri" w:cs="Times New Roman"/>
          <w:szCs w:val="24"/>
        </w:rPr>
      </w:pPr>
      <w:r>
        <w:rPr>
          <w:rFonts w:cs="Times New Roman"/>
          <w:szCs w:val="24"/>
        </w:rPr>
        <w:t xml:space="preserve">  4</w:t>
      </w:r>
      <w:r>
        <w:rPr>
          <w:rFonts w:hint="eastAsia" w:cs="Times New Roman"/>
          <w:szCs w:val="24"/>
        </w:rPr>
        <w:t>、人物跳跃的基本规律</w:t>
      </w:r>
    </w:p>
    <w:p>
      <w:pPr>
        <w:widowControl w:val="0"/>
        <w:spacing w:line="360" w:lineRule="auto"/>
        <w:jc w:val="left"/>
        <w:rPr>
          <w:rFonts w:hAnsi="Calibri" w:cs="Times New Roman"/>
          <w:szCs w:val="24"/>
        </w:rPr>
      </w:pPr>
      <w:r>
        <w:rPr>
          <w:rFonts w:cs="Times New Roman"/>
          <w:szCs w:val="24"/>
        </w:rPr>
        <w:t xml:space="preserve"> </w:t>
      </w:r>
      <w:r>
        <w:rPr>
          <w:rFonts w:hint="eastAsia"/>
          <w:szCs w:val="22"/>
        </w:rPr>
        <w:t>（二）</w:t>
      </w:r>
      <w:r>
        <w:rPr>
          <w:rFonts w:hint="eastAsia"/>
          <w:szCs w:val="24"/>
        </w:rPr>
        <w:t>考核要求</w:t>
      </w:r>
    </w:p>
    <w:p>
      <w:pPr>
        <w:widowControl w:val="0"/>
        <w:spacing w:line="360" w:lineRule="auto"/>
        <w:ind w:firstLine="210" w:firstLineChars="100"/>
        <w:jc w:val="left"/>
        <w:rPr>
          <w:rFonts w:hAnsi="Calibri" w:cs="Times New Roman"/>
          <w:szCs w:val="24"/>
        </w:rPr>
      </w:pPr>
      <w:r>
        <w:rPr>
          <w:rFonts w:cs="Times New Roman"/>
          <w:szCs w:val="24"/>
        </w:rPr>
        <w:t>1</w:t>
      </w:r>
      <w:r>
        <w:rPr>
          <w:rFonts w:hint="eastAsia" w:cs="Times New Roman"/>
          <w:szCs w:val="24"/>
        </w:rPr>
        <w:t>、了解人体的结构。</w:t>
      </w:r>
    </w:p>
    <w:p>
      <w:pPr>
        <w:widowControl w:val="0"/>
        <w:spacing w:line="360" w:lineRule="auto"/>
        <w:ind w:left="210"/>
        <w:jc w:val="left"/>
        <w:rPr>
          <w:rFonts w:hAnsi="Calibri" w:cs="Times New Roman"/>
          <w:szCs w:val="24"/>
        </w:rPr>
      </w:pPr>
      <w:r>
        <w:rPr>
          <w:rFonts w:cs="Times New Roman"/>
          <w:szCs w:val="24"/>
        </w:rPr>
        <w:t>2</w:t>
      </w:r>
      <w:r>
        <w:rPr>
          <w:rFonts w:hint="eastAsia" w:cs="Times New Roman"/>
          <w:szCs w:val="24"/>
        </w:rPr>
        <w:t>、理解人物各种运动的基本规律。</w:t>
      </w:r>
    </w:p>
    <w:p>
      <w:pPr>
        <w:widowControl w:val="0"/>
        <w:spacing w:line="360" w:lineRule="auto"/>
        <w:ind w:left="210"/>
        <w:jc w:val="left"/>
        <w:rPr>
          <w:rFonts w:hAnsi="Calibri" w:cs="Times New Roman"/>
          <w:szCs w:val="24"/>
        </w:rPr>
      </w:pPr>
      <w:r>
        <w:rPr>
          <w:rFonts w:cs="Times New Roman"/>
          <w:szCs w:val="24"/>
        </w:rPr>
        <w:t>3</w:t>
      </w:r>
      <w:r>
        <w:rPr>
          <w:rFonts w:hint="eastAsia" w:cs="Times New Roman"/>
          <w:szCs w:val="24"/>
        </w:rPr>
        <w:t>、掌握人运动的基本规律及其动画技法，并能够进一步按照剧情的要求和角色造型的特点加以发挥和变化。</w:t>
      </w:r>
    </w:p>
    <w:p>
      <w:pPr>
        <w:widowControl w:val="0"/>
        <w:spacing w:line="360" w:lineRule="auto"/>
        <w:jc w:val="left"/>
        <w:rPr>
          <w:rFonts w:ascii="黑体" w:hAnsi="黑体" w:eastAsia="黑体" w:cs="Times New Roman"/>
          <w:szCs w:val="24"/>
        </w:rPr>
      </w:pPr>
      <w:r>
        <w:rPr>
          <w:rFonts w:hint="eastAsia" w:ascii="黑体" w:hAnsi="黑体" w:eastAsia="黑体" w:cs="Times New Roman"/>
          <w:szCs w:val="24"/>
        </w:rPr>
        <w:t>第三章：动物的运动规律</w:t>
      </w:r>
    </w:p>
    <w:p>
      <w:pPr>
        <w:widowControl w:val="0"/>
        <w:spacing w:line="360" w:lineRule="auto"/>
        <w:jc w:val="left"/>
        <w:rPr>
          <w:rFonts w:hAnsi="Calibri"/>
          <w:szCs w:val="24"/>
        </w:rPr>
      </w:pPr>
      <w:r>
        <w:rPr>
          <w:rFonts w:ascii="Calibri" w:hAnsi="Calibri" w:cs="Times New Roman"/>
          <w:szCs w:val="24"/>
        </w:rPr>
        <w:t xml:space="preserve"> </w:t>
      </w:r>
      <w:r>
        <w:rPr>
          <w:rFonts w:hint="eastAsia"/>
          <w:szCs w:val="22"/>
        </w:rPr>
        <w:t>（一）</w:t>
      </w:r>
      <w:r>
        <w:rPr>
          <w:rFonts w:hint="eastAsia"/>
          <w:szCs w:val="24"/>
        </w:rPr>
        <w:t>知识范围</w:t>
      </w:r>
    </w:p>
    <w:p>
      <w:pPr>
        <w:widowControl w:val="0"/>
        <w:spacing w:line="360" w:lineRule="auto"/>
        <w:ind w:firstLine="105" w:firstLineChars="50"/>
        <w:jc w:val="left"/>
        <w:rPr>
          <w:rFonts w:hAnsi="Calibri" w:cs="Times New Roman"/>
          <w:szCs w:val="24"/>
        </w:rPr>
      </w:pPr>
      <w:r>
        <w:rPr>
          <w:rFonts w:cs="Times New Roman"/>
          <w:szCs w:val="24"/>
        </w:rPr>
        <w:t xml:space="preserve"> 1</w:t>
      </w:r>
      <w:r>
        <w:rPr>
          <w:rFonts w:hint="eastAsia" w:cs="Times New Roman"/>
          <w:szCs w:val="24"/>
        </w:rPr>
        <w:t>、人与动物四肢关节的比较</w:t>
      </w:r>
    </w:p>
    <w:p>
      <w:pPr>
        <w:widowControl w:val="0"/>
        <w:spacing w:line="360" w:lineRule="auto"/>
        <w:ind w:firstLine="210" w:firstLineChars="100"/>
        <w:jc w:val="left"/>
        <w:rPr>
          <w:rFonts w:hAnsi="Calibri" w:cs="Times New Roman"/>
          <w:szCs w:val="24"/>
        </w:rPr>
      </w:pPr>
      <w:r>
        <w:rPr>
          <w:rFonts w:cs="Times New Roman"/>
          <w:szCs w:val="24"/>
        </w:rPr>
        <w:t>2</w:t>
      </w:r>
      <w:r>
        <w:rPr>
          <w:rFonts w:hint="eastAsia" w:cs="Times New Roman"/>
          <w:szCs w:val="24"/>
        </w:rPr>
        <w:t>、兽类动物的基本运动规律</w:t>
      </w:r>
    </w:p>
    <w:p>
      <w:pPr>
        <w:widowControl w:val="0"/>
        <w:spacing w:line="360" w:lineRule="auto"/>
        <w:ind w:firstLine="210" w:firstLineChars="100"/>
        <w:jc w:val="left"/>
        <w:rPr>
          <w:rFonts w:hAnsi="Calibri" w:cs="Times New Roman"/>
          <w:szCs w:val="24"/>
        </w:rPr>
      </w:pPr>
      <w:r>
        <w:rPr>
          <w:rFonts w:cs="Times New Roman"/>
          <w:szCs w:val="24"/>
        </w:rPr>
        <w:t>3</w:t>
      </w:r>
      <w:r>
        <w:rPr>
          <w:rFonts w:hint="eastAsia" w:cs="Times New Roman"/>
          <w:szCs w:val="24"/>
        </w:rPr>
        <w:t>、禽类动物的运动规律</w:t>
      </w:r>
    </w:p>
    <w:p>
      <w:pPr>
        <w:widowControl w:val="0"/>
        <w:spacing w:line="360" w:lineRule="auto"/>
        <w:ind w:firstLine="210" w:firstLineChars="100"/>
        <w:jc w:val="left"/>
        <w:rPr>
          <w:rFonts w:hAnsi="Calibri" w:cs="Times New Roman"/>
          <w:szCs w:val="24"/>
        </w:rPr>
      </w:pPr>
      <w:r>
        <w:rPr>
          <w:rFonts w:cs="Times New Roman"/>
          <w:szCs w:val="24"/>
        </w:rPr>
        <w:t>4</w:t>
      </w:r>
      <w:r>
        <w:rPr>
          <w:rFonts w:hint="eastAsia" w:cs="Times New Roman"/>
          <w:szCs w:val="24"/>
        </w:rPr>
        <w:t>、爬行类和两栖类动物的运动规律</w:t>
      </w:r>
    </w:p>
    <w:p>
      <w:pPr>
        <w:widowControl w:val="0"/>
        <w:spacing w:line="360" w:lineRule="auto"/>
        <w:ind w:firstLine="210" w:firstLineChars="100"/>
        <w:jc w:val="left"/>
        <w:rPr>
          <w:rFonts w:hAnsi="Calibri" w:cs="Times New Roman"/>
          <w:szCs w:val="24"/>
        </w:rPr>
      </w:pPr>
      <w:r>
        <w:rPr>
          <w:rFonts w:cs="Times New Roman"/>
          <w:szCs w:val="24"/>
        </w:rPr>
        <w:t>5</w:t>
      </w:r>
      <w:r>
        <w:rPr>
          <w:rFonts w:hint="eastAsia" w:cs="Times New Roman"/>
          <w:szCs w:val="24"/>
        </w:rPr>
        <w:t>、昆虫类动物的运动规律</w:t>
      </w:r>
    </w:p>
    <w:p>
      <w:pPr>
        <w:widowControl w:val="0"/>
        <w:spacing w:line="360" w:lineRule="auto"/>
        <w:ind w:firstLine="210" w:firstLineChars="100"/>
        <w:jc w:val="left"/>
        <w:rPr>
          <w:rFonts w:hAnsi="Calibri" w:cs="Times New Roman"/>
          <w:szCs w:val="24"/>
        </w:rPr>
      </w:pPr>
      <w:r>
        <w:rPr>
          <w:rFonts w:cs="Times New Roman"/>
          <w:szCs w:val="24"/>
        </w:rPr>
        <w:t>6</w:t>
      </w:r>
      <w:r>
        <w:rPr>
          <w:rFonts w:hint="eastAsia" w:cs="Times New Roman"/>
          <w:szCs w:val="24"/>
        </w:rPr>
        <w:t>、鱼类动物的运动规律</w:t>
      </w:r>
    </w:p>
    <w:p>
      <w:pPr>
        <w:widowControl w:val="0"/>
        <w:spacing w:line="360" w:lineRule="auto"/>
        <w:jc w:val="left"/>
        <w:rPr>
          <w:rFonts w:hAnsi="Calibri" w:cs="Times New Roman"/>
          <w:szCs w:val="24"/>
        </w:rPr>
      </w:pPr>
      <w:r>
        <w:rPr>
          <w:rFonts w:cs="Times New Roman"/>
          <w:szCs w:val="24"/>
        </w:rPr>
        <w:t xml:space="preserve"> </w:t>
      </w:r>
      <w:r>
        <w:rPr>
          <w:rFonts w:hint="eastAsia"/>
          <w:szCs w:val="22"/>
        </w:rPr>
        <w:t>（二）</w:t>
      </w:r>
      <w:r>
        <w:rPr>
          <w:rFonts w:hint="eastAsia"/>
          <w:szCs w:val="24"/>
        </w:rPr>
        <w:t>考核要求</w:t>
      </w:r>
    </w:p>
    <w:p>
      <w:pPr>
        <w:widowControl w:val="0"/>
        <w:spacing w:line="360" w:lineRule="auto"/>
        <w:ind w:firstLine="210" w:firstLineChars="100"/>
        <w:jc w:val="left"/>
        <w:rPr>
          <w:rFonts w:hAnsi="Calibri" w:cs="Times New Roman"/>
          <w:szCs w:val="24"/>
        </w:rPr>
      </w:pPr>
      <w:r>
        <w:rPr>
          <w:rFonts w:cs="Times New Roman"/>
          <w:szCs w:val="24"/>
        </w:rPr>
        <w:t>1</w:t>
      </w:r>
      <w:r>
        <w:rPr>
          <w:rFonts w:hint="eastAsia" w:cs="Times New Roman"/>
          <w:szCs w:val="24"/>
        </w:rPr>
        <w:t>、了解人与动物的关节区别和导致的动作区别。</w:t>
      </w:r>
    </w:p>
    <w:p>
      <w:pPr>
        <w:widowControl w:val="0"/>
        <w:spacing w:line="360" w:lineRule="auto"/>
        <w:ind w:firstLine="210" w:firstLineChars="100"/>
        <w:jc w:val="left"/>
        <w:rPr>
          <w:rFonts w:hAnsi="Calibri" w:cs="Times New Roman"/>
          <w:szCs w:val="24"/>
        </w:rPr>
      </w:pPr>
      <w:r>
        <w:rPr>
          <w:rFonts w:cs="Times New Roman"/>
          <w:szCs w:val="24"/>
        </w:rPr>
        <w:t>2</w:t>
      </w:r>
      <w:r>
        <w:rPr>
          <w:rFonts w:hint="eastAsia" w:cs="Times New Roman"/>
          <w:szCs w:val="24"/>
        </w:rPr>
        <w:t>、理解各种动物运动的规律。</w:t>
      </w:r>
    </w:p>
    <w:p>
      <w:pPr>
        <w:widowControl w:val="0"/>
        <w:spacing w:line="360" w:lineRule="auto"/>
        <w:ind w:firstLine="210" w:firstLineChars="100"/>
        <w:jc w:val="left"/>
        <w:rPr>
          <w:rFonts w:hAnsi="Calibri" w:cs="Times New Roman"/>
          <w:szCs w:val="24"/>
        </w:rPr>
      </w:pPr>
      <w:r>
        <w:rPr>
          <w:rFonts w:cs="Times New Roman"/>
          <w:szCs w:val="24"/>
        </w:rPr>
        <w:t>3</w:t>
      </w:r>
      <w:r>
        <w:rPr>
          <w:rFonts w:hint="eastAsia" w:cs="Times New Roman"/>
          <w:szCs w:val="24"/>
        </w:rPr>
        <w:t>、掌握几类常见动物的运动规律和表现方法。</w:t>
      </w:r>
    </w:p>
    <w:p>
      <w:pPr>
        <w:widowControl w:val="0"/>
        <w:spacing w:line="360" w:lineRule="auto"/>
        <w:jc w:val="left"/>
        <w:rPr>
          <w:rFonts w:ascii="黑体" w:hAnsi="黑体" w:eastAsia="黑体" w:cs="Times New Roman"/>
          <w:szCs w:val="24"/>
        </w:rPr>
      </w:pPr>
      <w:r>
        <w:rPr>
          <w:rFonts w:hint="eastAsia" w:ascii="黑体" w:hAnsi="黑体" w:eastAsia="黑体" w:cs="Times New Roman"/>
          <w:szCs w:val="24"/>
        </w:rPr>
        <w:t>第四章：自然现象的运动规律</w:t>
      </w:r>
    </w:p>
    <w:p>
      <w:pPr>
        <w:widowControl w:val="0"/>
        <w:spacing w:line="360" w:lineRule="auto"/>
        <w:jc w:val="left"/>
        <w:rPr>
          <w:rFonts w:hAnsi="Calibri" w:cs="Times New Roman"/>
          <w:szCs w:val="24"/>
        </w:rPr>
      </w:pPr>
      <w:r>
        <w:rPr>
          <w:rFonts w:ascii="Calibri" w:hAnsi="Calibri" w:cs="Times New Roman"/>
          <w:szCs w:val="24"/>
        </w:rPr>
        <w:t xml:space="preserve"> </w:t>
      </w:r>
      <w:r>
        <w:rPr>
          <w:rFonts w:hint="eastAsia"/>
          <w:szCs w:val="22"/>
        </w:rPr>
        <w:t>（一）</w:t>
      </w:r>
      <w:r>
        <w:rPr>
          <w:rFonts w:hint="eastAsia"/>
          <w:szCs w:val="24"/>
        </w:rPr>
        <w:t>知识范围</w:t>
      </w:r>
    </w:p>
    <w:p>
      <w:pPr>
        <w:widowControl w:val="0"/>
        <w:spacing w:line="360" w:lineRule="auto"/>
        <w:ind w:firstLine="210" w:firstLineChars="100"/>
        <w:jc w:val="left"/>
        <w:rPr>
          <w:rFonts w:hAnsi="Calibri" w:cs="Times New Roman"/>
          <w:szCs w:val="24"/>
        </w:rPr>
      </w:pPr>
      <w:r>
        <w:rPr>
          <w:rFonts w:cs="Times New Roman"/>
          <w:szCs w:val="24"/>
        </w:rPr>
        <w:t>1</w:t>
      </w:r>
      <w:r>
        <w:rPr>
          <w:rFonts w:hint="eastAsia" w:cs="Times New Roman"/>
          <w:szCs w:val="24"/>
        </w:rPr>
        <w:t>、水的运动规律</w:t>
      </w:r>
    </w:p>
    <w:p>
      <w:pPr>
        <w:widowControl w:val="0"/>
        <w:spacing w:line="360" w:lineRule="auto"/>
        <w:ind w:firstLine="210" w:firstLineChars="100"/>
        <w:jc w:val="left"/>
        <w:rPr>
          <w:rFonts w:hAnsi="Calibri" w:cs="Times New Roman"/>
          <w:szCs w:val="24"/>
        </w:rPr>
      </w:pPr>
      <w:r>
        <w:rPr>
          <w:rFonts w:cs="Times New Roman"/>
          <w:szCs w:val="24"/>
        </w:rPr>
        <w:t>2</w:t>
      </w:r>
      <w:r>
        <w:rPr>
          <w:rFonts w:hint="eastAsia" w:cs="Times New Roman"/>
          <w:szCs w:val="24"/>
        </w:rPr>
        <w:t>、火的运动规律</w:t>
      </w:r>
    </w:p>
    <w:p>
      <w:pPr>
        <w:widowControl w:val="0"/>
        <w:spacing w:line="360" w:lineRule="auto"/>
        <w:ind w:firstLine="210" w:firstLineChars="100"/>
        <w:jc w:val="left"/>
        <w:rPr>
          <w:rFonts w:hAnsi="Calibri" w:cs="Times New Roman"/>
          <w:szCs w:val="24"/>
        </w:rPr>
      </w:pPr>
      <w:r>
        <w:rPr>
          <w:rFonts w:cs="Times New Roman"/>
          <w:szCs w:val="24"/>
        </w:rPr>
        <w:t>3</w:t>
      </w:r>
      <w:r>
        <w:rPr>
          <w:rFonts w:hint="eastAsia" w:cs="Times New Roman"/>
          <w:szCs w:val="24"/>
        </w:rPr>
        <w:t>、烟的运动规律</w:t>
      </w:r>
    </w:p>
    <w:p>
      <w:pPr>
        <w:widowControl w:val="0"/>
        <w:spacing w:line="360" w:lineRule="auto"/>
        <w:ind w:firstLine="210" w:firstLineChars="100"/>
        <w:jc w:val="left"/>
        <w:rPr>
          <w:rFonts w:hAnsi="Calibri" w:cs="Times New Roman"/>
          <w:szCs w:val="24"/>
        </w:rPr>
      </w:pPr>
      <w:r>
        <w:rPr>
          <w:rFonts w:cs="Times New Roman"/>
          <w:szCs w:val="24"/>
        </w:rPr>
        <w:t>4</w:t>
      </w:r>
      <w:r>
        <w:rPr>
          <w:rFonts w:hint="eastAsia" w:cs="Times New Roman"/>
          <w:szCs w:val="24"/>
        </w:rPr>
        <w:t>、爆炸的运动规律</w:t>
      </w:r>
    </w:p>
    <w:p>
      <w:pPr>
        <w:widowControl w:val="0"/>
        <w:spacing w:line="360" w:lineRule="auto"/>
        <w:ind w:firstLine="210" w:firstLineChars="100"/>
        <w:jc w:val="left"/>
        <w:rPr>
          <w:rFonts w:hAnsi="Calibri" w:cs="Times New Roman"/>
          <w:szCs w:val="24"/>
        </w:rPr>
      </w:pPr>
      <w:r>
        <w:rPr>
          <w:rFonts w:cs="Times New Roman"/>
          <w:szCs w:val="24"/>
        </w:rPr>
        <w:t>5</w:t>
      </w:r>
      <w:r>
        <w:rPr>
          <w:rFonts w:hint="eastAsia" w:cs="Times New Roman"/>
          <w:szCs w:val="24"/>
        </w:rPr>
        <w:t>、云的运动规律</w:t>
      </w:r>
    </w:p>
    <w:p>
      <w:pPr>
        <w:widowControl w:val="0"/>
        <w:spacing w:line="360" w:lineRule="auto"/>
        <w:ind w:firstLine="210" w:firstLineChars="100"/>
        <w:jc w:val="left"/>
        <w:rPr>
          <w:rFonts w:hAnsi="Calibri" w:cs="Times New Roman"/>
          <w:szCs w:val="24"/>
        </w:rPr>
      </w:pPr>
      <w:r>
        <w:rPr>
          <w:rFonts w:cs="Times New Roman"/>
          <w:szCs w:val="24"/>
        </w:rPr>
        <w:t>6</w:t>
      </w:r>
      <w:r>
        <w:rPr>
          <w:rFonts w:hint="eastAsia" w:cs="Times New Roman"/>
          <w:szCs w:val="24"/>
        </w:rPr>
        <w:t>、雷电的运动规律</w:t>
      </w:r>
    </w:p>
    <w:p>
      <w:pPr>
        <w:widowControl w:val="0"/>
        <w:spacing w:line="360" w:lineRule="auto"/>
        <w:ind w:firstLine="210" w:firstLineChars="100"/>
        <w:jc w:val="left"/>
        <w:rPr>
          <w:rFonts w:hAnsi="Calibri" w:cs="Times New Roman"/>
          <w:szCs w:val="24"/>
        </w:rPr>
      </w:pPr>
      <w:r>
        <w:rPr>
          <w:rFonts w:cs="Times New Roman"/>
          <w:szCs w:val="24"/>
        </w:rPr>
        <w:t>7</w:t>
      </w:r>
      <w:r>
        <w:rPr>
          <w:rFonts w:hint="eastAsia" w:cs="Times New Roman"/>
          <w:szCs w:val="24"/>
        </w:rPr>
        <w:t>、雪花的运动规律</w:t>
      </w:r>
    </w:p>
    <w:p>
      <w:pPr>
        <w:widowControl w:val="0"/>
        <w:spacing w:line="360" w:lineRule="auto"/>
        <w:ind w:firstLine="210" w:firstLineChars="100"/>
        <w:jc w:val="left"/>
        <w:rPr>
          <w:rFonts w:hAnsi="Calibri" w:cs="Times New Roman"/>
          <w:szCs w:val="24"/>
        </w:rPr>
      </w:pPr>
      <w:r>
        <w:rPr>
          <w:rFonts w:cs="Times New Roman"/>
          <w:szCs w:val="24"/>
        </w:rPr>
        <w:t>8</w:t>
      </w:r>
      <w:r>
        <w:rPr>
          <w:rFonts w:hint="eastAsia" w:cs="Times New Roman"/>
          <w:szCs w:val="24"/>
        </w:rPr>
        <w:t>、雨的运动规律</w:t>
      </w:r>
    </w:p>
    <w:p>
      <w:pPr>
        <w:widowControl w:val="0"/>
        <w:spacing w:line="360" w:lineRule="auto"/>
        <w:ind w:firstLine="210" w:firstLineChars="100"/>
        <w:jc w:val="left"/>
        <w:rPr>
          <w:rFonts w:hAnsi="Calibri" w:cs="Times New Roman"/>
          <w:szCs w:val="24"/>
        </w:rPr>
      </w:pPr>
      <w:r>
        <w:rPr>
          <w:rFonts w:cs="Times New Roman"/>
          <w:szCs w:val="24"/>
        </w:rPr>
        <w:t>9</w:t>
      </w:r>
      <w:r>
        <w:rPr>
          <w:rFonts w:hint="eastAsia" w:cs="Times New Roman"/>
          <w:szCs w:val="24"/>
        </w:rPr>
        <w:t>、风的运动规律</w:t>
      </w:r>
    </w:p>
    <w:p>
      <w:pPr>
        <w:widowControl w:val="0"/>
        <w:spacing w:line="360" w:lineRule="auto"/>
        <w:jc w:val="left"/>
        <w:rPr>
          <w:rFonts w:hAnsi="Calibri" w:cs="Times New Roman"/>
          <w:szCs w:val="24"/>
        </w:rPr>
      </w:pPr>
      <w:r>
        <w:rPr>
          <w:rFonts w:hint="eastAsia"/>
          <w:szCs w:val="22"/>
        </w:rPr>
        <w:t>（二）</w:t>
      </w:r>
      <w:r>
        <w:rPr>
          <w:rFonts w:hint="eastAsia"/>
          <w:szCs w:val="24"/>
        </w:rPr>
        <w:t>考核要求</w:t>
      </w:r>
    </w:p>
    <w:p>
      <w:pPr>
        <w:widowControl w:val="0"/>
        <w:spacing w:line="360" w:lineRule="auto"/>
        <w:jc w:val="left"/>
        <w:rPr>
          <w:rFonts w:hAnsi="Calibri" w:cs="Times New Roman"/>
          <w:szCs w:val="24"/>
        </w:rPr>
      </w:pPr>
      <w:r>
        <w:rPr>
          <w:rFonts w:cs="Times New Roman"/>
          <w:szCs w:val="24"/>
        </w:rPr>
        <w:t xml:space="preserve">  1</w:t>
      </w:r>
      <w:r>
        <w:rPr>
          <w:rFonts w:hint="eastAsia" w:cs="Times New Roman"/>
          <w:szCs w:val="24"/>
        </w:rPr>
        <w:t>、了解各种自然现象的运动规律。</w:t>
      </w:r>
    </w:p>
    <w:p>
      <w:pPr>
        <w:widowControl w:val="0"/>
        <w:spacing w:line="360" w:lineRule="auto"/>
        <w:ind w:firstLine="105" w:firstLineChars="50"/>
        <w:jc w:val="left"/>
        <w:rPr>
          <w:rFonts w:hAnsi="Calibri" w:cs="Times New Roman"/>
          <w:szCs w:val="24"/>
        </w:rPr>
      </w:pPr>
      <w:r>
        <w:rPr>
          <w:rFonts w:cs="Times New Roman"/>
          <w:szCs w:val="24"/>
        </w:rPr>
        <w:t xml:space="preserve"> 2</w:t>
      </w:r>
      <w:r>
        <w:rPr>
          <w:rFonts w:hint="eastAsia" w:cs="Times New Roman"/>
          <w:szCs w:val="24"/>
        </w:rPr>
        <w:t>、理解表现自然界中各种自然现象的表现技法。</w:t>
      </w:r>
    </w:p>
    <w:p>
      <w:pPr>
        <w:widowControl w:val="0"/>
        <w:spacing w:line="360" w:lineRule="auto"/>
        <w:jc w:val="left"/>
        <w:rPr>
          <w:rFonts w:cs="Times New Roman"/>
          <w:szCs w:val="24"/>
        </w:rPr>
      </w:pPr>
      <w:r>
        <w:rPr>
          <w:rFonts w:cs="Times New Roman"/>
          <w:szCs w:val="24"/>
        </w:rPr>
        <w:t xml:space="preserve">  3</w:t>
      </w:r>
      <w:r>
        <w:rPr>
          <w:rFonts w:hint="eastAsia" w:cs="Times New Roman"/>
          <w:szCs w:val="24"/>
        </w:rPr>
        <w:t>、掌握这些自然现象的运动规律以及表现这些运动规律的基本手法。</w:t>
      </w: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spacing w:line="360" w:lineRule="auto"/>
        <w:jc w:val="left"/>
        <w:rPr>
          <w:rFonts w:cs="Times New Roman"/>
          <w:szCs w:val="24"/>
        </w:rPr>
      </w:pPr>
    </w:p>
    <w:p>
      <w:pPr>
        <w:widowControl w:val="0"/>
        <w:jc w:val="center"/>
        <w:rPr>
          <w:rFonts w:cs="Times New Roman"/>
          <w:b/>
          <w:sz w:val="32"/>
          <w:szCs w:val="32"/>
        </w:rPr>
      </w:pPr>
      <w:r>
        <w:rPr>
          <w:rFonts w:cs="Times New Roman"/>
          <w:b/>
          <w:sz w:val="32"/>
          <w:szCs w:val="32"/>
        </w:rPr>
        <w:fldChar w:fldCharType="begin"/>
      </w:r>
      <w:r>
        <w:rPr>
          <w:rFonts w:cs="Times New Roman"/>
          <w:b/>
          <w:sz w:val="32"/>
          <w:szCs w:val="32"/>
        </w:rPr>
        <w:instrText xml:space="preserve"> = 3 \* ROMAN </w:instrText>
      </w:r>
      <w:r>
        <w:rPr>
          <w:rFonts w:cs="Times New Roman"/>
          <w:b/>
          <w:sz w:val="32"/>
          <w:szCs w:val="32"/>
        </w:rPr>
        <w:fldChar w:fldCharType="separate"/>
      </w:r>
      <w:r>
        <w:rPr>
          <w:rFonts w:cs="Times New Roman"/>
          <w:b/>
          <w:sz w:val="32"/>
          <w:szCs w:val="32"/>
        </w:rPr>
        <w:t>III</w:t>
      </w:r>
      <w:r>
        <w:rPr>
          <w:rFonts w:cs="Times New Roman"/>
          <w:b/>
          <w:sz w:val="32"/>
          <w:szCs w:val="32"/>
        </w:rPr>
        <w:fldChar w:fldCharType="end"/>
      </w:r>
      <w:r>
        <w:rPr>
          <w:rFonts w:cs="Times New Roman"/>
          <w:b/>
          <w:sz w:val="32"/>
          <w:szCs w:val="32"/>
        </w:rPr>
        <w:t>.</w:t>
      </w:r>
      <w:r>
        <w:rPr>
          <w:rFonts w:hint="eastAsia" w:cs="Times New Roman"/>
          <w:b/>
          <w:sz w:val="32"/>
          <w:szCs w:val="32"/>
        </w:rPr>
        <w:t>模拟试卷及参考答案</w:t>
      </w:r>
    </w:p>
    <w:p>
      <w:pPr>
        <w:widowControl w:val="0"/>
        <w:jc w:val="center"/>
        <w:rPr>
          <w:rFonts w:ascii="黑体" w:hAnsi="黑体" w:eastAsia="黑体" w:cs="Times New Roman"/>
          <w:sz w:val="32"/>
          <w:szCs w:val="32"/>
        </w:rPr>
      </w:pPr>
      <w:r>
        <w:rPr>
          <w:rFonts w:hint="eastAsia" w:ascii="黑体" w:hAnsi="黑体" w:eastAsia="黑体" w:cs="Times New Roman"/>
          <w:sz w:val="32"/>
          <w:szCs w:val="32"/>
        </w:rPr>
        <w:t>河北省普通高校专科接本科教育考试</w:t>
      </w:r>
    </w:p>
    <w:p>
      <w:pPr>
        <w:widowControl w:val="0"/>
        <w:jc w:val="center"/>
        <w:rPr>
          <w:rFonts w:ascii="黑体" w:hAnsi="黑体" w:eastAsia="黑体" w:cs="Times New Roman"/>
          <w:sz w:val="32"/>
          <w:szCs w:val="32"/>
        </w:rPr>
      </w:pPr>
      <w:r>
        <w:rPr>
          <w:rFonts w:hint="eastAsia" w:ascii="黑体" w:hAnsi="黑体" w:eastAsia="黑体" w:cs="Times New Roman"/>
          <w:sz w:val="32"/>
          <w:szCs w:val="32"/>
        </w:rPr>
        <w:t>动画运动规律模拟试卷</w:t>
      </w:r>
    </w:p>
    <w:p>
      <w:pPr>
        <w:widowControl w:val="0"/>
        <w:spacing w:line="360" w:lineRule="auto"/>
        <w:jc w:val="center"/>
        <w:rPr>
          <w:rFonts w:hAnsi="Calibri" w:cs="Times New Roman"/>
        </w:rPr>
      </w:pPr>
      <w:r>
        <w:rPr>
          <w:rFonts w:hint="eastAsia" w:cs="Times New Roman"/>
        </w:rPr>
        <w:t>（考试时间：</w:t>
      </w:r>
      <w:r>
        <w:rPr>
          <w:rFonts w:cs="Times New Roman"/>
        </w:rPr>
        <w:t>50</w:t>
      </w:r>
      <w:r>
        <w:rPr>
          <w:rFonts w:hint="eastAsia" w:cs="Times New Roman"/>
        </w:rPr>
        <w:t>分钟）</w:t>
      </w:r>
    </w:p>
    <w:p>
      <w:pPr>
        <w:widowControl w:val="0"/>
        <w:spacing w:line="360" w:lineRule="auto"/>
        <w:jc w:val="center"/>
        <w:rPr>
          <w:rFonts w:hAnsi="Calibri" w:cs="Times New Roman"/>
        </w:rPr>
      </w:pPr>
      <w:r>
        <w:rPr>
          <w:rFonts w:hint="eastAsia" w:cs="Times New Roman"/>
        </w:rPr>
        <w:t>（总分：</w:t>
      </w:r>
      <w:r>
        <w:rPr>
          <w:rFonts w:cs="Times New Roman"/>
        </w:rPr>
        <w:t>120</w:t>
      </w:r>
      <w:r>
        <w:rPr>
          <w:rFonts w:hint="eastAsia" w:cs="Times New Roman"/>
        </w:rPr>
        <w:t>分）</w:t>
      </w:r>
    </w:p>
    <w:p>
      <w:pPr>
        <w:widowControl w:val="0"/>
        <w:spacing w:line="360" w:lineRule="auto"/>
        <w:rPr>
          <w:rFonts w:ascii="Calibri" w:hAnsi="Calibri" w:cs="Times New Roman"/>
          <w:szCs w:val="24"/>
        </w:rPr>
      </w:pPr>
      <w:r>
        <w:rPr>
          <w:rFonts w:hint="eastAsia" w:ascii="黑体" w:hAnsi="黑体" w:eastAsia="黑体" w:cs="Times New Roman"/>
          <w:szCs w:val="24"/>
        </w:rPr>
        <w:t>命题创作：</w:t>
      </w:r>
      <w:r>
        <w:rPr>
          <w:rFonts w:hint="eastAsia" w:cs="Times New Roman"/>
          <w:szCs w:val="24"/>
        </w:rPr>
        <w:t>以“开心”为题，</w:t>
      </w:r>
      <w:r>
        <w:rPr>
          <w:rFonts w:hint="eastAsia" w:ascii="Calibri" w:hAnsi="Calibri" w:cs="Times New Roman"/>
          <w:szCs w:val="24"/>
        </w:rPr>
        <w:t>画一个人物走路的循环动作或画一个人物骑车的循环动作。</w:t>
      </w:r>
    </w:p>
    <w:p>
      <w:pPr>
        <w:spacing w:line="360" w:lineRule="auto"/>
        <w:jc w:val="left"/>
      </w:pPr>
      <w:r>
        <w:rPr>
          <w:rFonts w:hint="eastAsia"/>
        </w:rPr>
        <w:t>要求：</w:t>
      </w:r>
      <w:r>
        <w:t>1</w:t>
      </w:r>
      <w:r>
        <w:rPr>
          <w:rFonts w:hint="eastAsia"/>
        </w:rPr>
        <w:t>．使用铅笔、橡皮等绘画工具绘制运动规律画面；</w:t>
      </w:r>
      <w:r>
        <w:t>2</w:t>
      </w:r>
      <w:r>
        <w:rPr>
          <w:rFonts w:hint="eastAsia"/>
        </w:rPr>
        <w:t>．画面数量不少于</w:t>
      </w:r>
      <w:r>
        <w:t xml:space="preserve">8 </w:t>
      </w:r>
      <w:r>
        <w:rPr>
          <w:rFonts w:hint="eastAsia"/>
        </w:rPr>
        <w:t>幅。3根据</w:t>
      </w:r>
      <w:r>
        <w:t>所给</w:t>
      </w:r>
      <w:r>
        <w:rPr>
          <w:rFonts w:hint="eastAsia"/>
        </w:rPr>
        <w:t>人物完成</w:t>
      </w:r>
      <w:r>
        <w:t>动作设计。</w:t>
      </w:r>
    </w:p>
    <w:p>
      <w:pPr>
        <w:spacing w:line="360" w:lineRule="auto"/>
        <w:jc w:val="center"/>
        <w:rPr>
          <w:rFonts w:hint="eastAsia"/>
        </w:rPr>
      </w:pPr>
      <w:r>
        <w:rPr>
          <w:rFonts w:hint="eastAsia"/>
        </w:rPr>
        <w:t>（人物设定）</w:t>
      </w:r>
    </w:p>
    <w:p>
      <w:pPr>
        <w:spacing w:line="360" w:lineRule="auto"/>
        <w:jc w:val="left"/>
      </w:pPr>
      <w:r>
        <w:pict>
          <v:shape id="_x0000_i1025" o:spt="75" type="#_x0000_t75" style="height:162.75pt;width:320.25pt;" filled="f" o:preferrelative="t" stroked="f" coordsize="21600,21600">
            <v:path/>
            <v:fill on="f" focussize="0,0"/>
            <v:stroke on="f" joinstyle="miter"/>
            <v:imagedata r:id="rId6" o:title="QQ截图20171114170129"/>
            <o:lock v:ext="edit" aspectratio="t"/>
            <w10:wrap type="none"/>
            <w10:anchorlock/>
          </v:shape>
        </w:pict>
      </w:r>
    </w:p>
    <w:p>
      <w:pPr>
        <w:spacing w:line="360" w:lineRule="auto"/>
        <w:jc w:val="left"/>
        <w:rPr>
          <w:rFonts w:hint="eastAsia"/>
        </w:rPr>
      </w:pPr>
      <w:r>
        <w:pict>
          <v:shape id="_x0000_i1026" o:spt="75" type="#_x0000_t75" style="height:229.5pt;width:392.25pt;" filled="f" o:preferrelative="t" stroked="f" coordsize="21600,21600">
            <v:path/>
            <v:fill on="f" focussize="0,0"/>
            <v:stroke on="f" joinstyle="miter"/>
            <v:imagedata r:id="rId7" o:title="QQ截图20171114172816"/>
            <o:lock v:ext="edit" aspectratio="t"/>
            <w10:wrap type="none"/>
            <w10:anchorlock/>
          </v:shape>
        </w:pict>
      </w:r>
    </w:p>
    <w:p>
      <w:pPr>
        <w:pStyle w:val="6"/>
        <w:spacing w:line="360" w:lineRule="auto"/>
        <w:ind w:firstLine="210" w:firstLineChars="100"/>
        <w:jc w:val="center"/>
      </w:pPr>
      <w:r>
        <w:pict>
          <v:shape id="_x0000_i1027" o:spt="75" type="#_x0000_t75" style="height:208.5pt;width:357pt;" filled="f" o:preferrelative="t" stroked="f" coordsize="21600,21600">
            <v:path/>
            <v:fill on="f" focussize="0,0"/>
            <v:stroke on="f" joinstyle="miter"/>
            <v:imagedata r:id="rId8" o:title=""/>
            <o:lock v:ext="edit" aspectratio="t"/>
            <w10:wrap type="none"/>
            <w10:anchorlock/>
          </v:shape>
        </w:pict>
      </w:r>
      <w:r>
        <w:pict>
          <v:shape id="_x0000_i1028" o:spt="75" type="#_x0000_t75" style="height:249.75pt;width:353.25pt;" filled="f" o:preferrelative="t" stroked="f" coordsize="21600,21600">
            <v:path/>
            <v:fill on="f" focussize="0,0"/>
            <v:stroke on="f" joinstyle="miter"/>
            <v:imagedata r:id="rId9" o:title=""/>
            <o:lock v:ext="edit" aspectratio="t"/>
            <w10:wrap type="none"/>
            <w10:anchorlock/>
          </v:shape>
        </w:pict>
      </w:r>
    </w:p>
    <w:p>
      <w:pPr>
        <w:pStyle w:val="7"/>
        <w:jc w:val="center"/>
        <w:rPr>
          <w:rFonts w:ascii="楷体" w:hAnsi="楷体" w:eastAsia="楷体"/>
          <w:b/>
          <w:bCs/>
          <w:sz w:val="32"/>
          <w:szCs w:val="32"/>
        </w:rPr>
      </w:pPr>
      <w:r>
        <w:rPr>
          <w:rFonts w:hint="eastAsia" w:ascii="楷体" w:hAnsi="楷体" w:eastAsia="楷体"/>
          <w:b/>
          <w:bCs/>
          <w:sz w:val="32"/>
          <w:szCs w:val="32"/>
        </w:rPr>
        <w:t>第二部分：动画分镜头设计</w:t>
      </w:r>
    </w:p>
    <w:p>
      <w:pPr>
        <w:pStyle w:val="7"/>
        <w:jc w:val="center"/>
        <w:rPr>
          <w:rFonts w:ascii="宋体" w:hAnsi="宋体"/>
          <w:b/>
          <w:bCs/>
          <w:sz w:val="32"/>
          <w:szCs w:val="32"/>
        </w:rPr>
      </w:pPr>
      <w:r>
        <w:rPr>
          <w:rFonts w:hint="eastAsia" w:ascii="宋体" w:hAnsi="宋体"/>
          <w:b/>
          <w:bCs/>
          <w:sz w:val="32"/>
          <w:szCs w:val="32"/>
        </w:rPr>
        <w:t>I.课程简介</w:t>
      </w:r>
    </w:p>
    <w:p>
      <w:pPr>
        <w:pStyle w:val="7"/>
        <w:spacing w:line="360" w:lineRule="auto"/>
        <w:jc w:val="left"/>
        <w:rPr>
          <w:rFonts w:ascii="黑体" w:hAnsi="黑体" w:eastAsia="黑体"/>
        </w:rPr>
      </w:pPr>
      <w:r>
        <w:rPr>
          <w:rFonts w:hint="eastAsia" w:ascii="黑体" w:hAnsi="黑体" w:eastAsia="黑体"/>
        </w:rPr>
        <w:t>一、内容概述与要求</w:t>
      </w:r>
    </w:p>
    <w:p>
      <w:pPr>
        <w:pStyle w:val="7"/>
        <w:spacing w:line="360" w:lineRule="auto"/>
        <w:jc w:val="left"/>
        <w:rPr>
          <w:rFonts w:ascii="宋体" w:hAnsi="宋体"/>
        </w:rPr>
      </w:pPr>
      <w:r>
        <w:rPr>
          <w:rFonts w:hint="eastAsia" w:ascii="宋体" w:hAnsi="宋体"/>
        </w:rPr>
        <w:t xml:space="preserve">    动画分镜头设计考试是为招收动画专业专科接本科学生而实施的入学考试。本门课程是动画专业的必修课程，是动画创作中的重要环节，主要考查学生对动画片分镜头的设计规律，脚本分镜头与故事板的基本概念以及设计制作的方式方法的理解与掌握，并能娴熟的绘制出分镜头脚本。</w:t>
      </w:r>
    </w:p>
    <w:p>
      <w:pPr>
        <w:pStyle w:val="7"/>
        <w:spacing w:line="360" w:lineRule="auto"/>
        <w:ind w:firstLine="420"/>
        <w:jc w:val="left"/>
        <w:rPr>
          <w:rFonts w:ascii="宋体" w:hAnsi="宋体"/>
        </w:rPr>
      </w:pPr>
      <w:r>
        <w:rPr>
          <w:rFonts w:hint="eastAsia" w:ascii="宋体" w:hAnsi="宋体"/>
        </w:rPr>
        <w:t>要求学生了解动画分镜头设计课程中的基础知识和基本概念；理解动画片设计的基本规律和动画片的叙事语言风格、构架故事的逻辑，形成动画分镜头设计前的总体构思意识；掌握动画分镜头的绘制方法，动画分镜头中画面设计的过程、构成基本造型元素和设计技巧。</w:t>
      </w:r>
    </w:p>
    <w:p>
      <w:pPr>
        <w:pStyle w:val="7"/>
        <w:spacing w:line="360" w:lineRule="auto"/>
        <w:jc w:val="left"/>
        <w:rPr>
          <w:rFonts w:ascii="黑体" w:hAnsi="黑体" w:eastAsia="黑体"/>
        </w:rPr>
      </w:pPr>
      <w:r>
        <w:rPr>
          <w:rFonts w:hint="eastAsia" w:ascii="黑体" w:hAnsi="黑体" w:eastAsia="黑体"/>
        </w:rPr>
        <w:t>二、考试形式与试卷结构</w:t>
      </w:r>
    </w:p>
    <w:p>
      <w:pPr>
        <w:pStyle w:val="7"/>
        <w:spacing w:line="360" w:lineRule="auto"/>
        <w:ind w:firstLine="103"/>
        <w:jc w:val="left"/>
        <w:rPr>
          <w:rFonts w:ascii="宋体" w:hAnsi="宋体"/>
          <w:b/>
          <w:bCs/>
        </w:rPr>
      </w:pPr>
      <w:r>
        <w:rPr>
          <w:rFonts w:hint="eastAsia" w:ascii="宋体" w:hAnsi="宋体"/>
        </w:rPr>
        <w:t>1、命题的主要题型为：实践操作考核。</w:t>
      </w:r>
    </w:p>
    <w:p>
      <w:pPr>
        <w:pStyle w:val="7"/>
        <w:spacing w:line="360" w:lineRule="auto"/>
        <w:jc w:val="left"/>
        <w:rPr>
          <w:rFonts w:ascii="宋体" w:hAnsi="宋体"/>
        </w:rPr>
      </w:pPr>
      <w:r>
        <w:rPr>
          <w:rFonts w:hint="eastAsia" w:ascii="宋体" w:hAnsi="宋体"/>
        </w:rPr>
        <w:t xml:space="preserve"> 2、考试方法：闭卷、实践操作，全卷满分120分，考试时间为100分钟。</w:t>
      </w:r>
      <w:r>
        <w:t xml:space="preserve"> </w:t>
      </w:r>
    </w:p>
    <w:p>
      <w:pPr>
        <w:pStyle w:val="7"/>
        <w:spacing w:line="360" w:lineRule="auto"/>
        <w:jc w:val="left"/>
        <w:rPr>
          <w:rFonts w:ascii="宋体" w:hAnsi="宋体"/>
        </w:rPr>
      </w:pPr>
      <w:r>
        <w:rPr>
          <w:rFonts w:hint="eastAsia" w:ascii="宋体" w:hAnsi="宋体"/>
        </w:rPr>
        <w:t xml:space="preserve"> 3、考生自带绘图铅笔、橡皮、钢笔、尺子等绘图工具。</w:t>
      </w:r>
    </w:p>
    <w:p>
      <w:pPr>
        <w:pStyle w:val="7"/>
        <w:jc w:val="center"/>
        <w:rPr>
          <w:rFonts w:ascii="仿宋" w:hAnsi="仿宋" w:eastAsia="仿宋"/>
          <w:b/>
          <w:bCs/>
          <w:sz w:val="32"/>
          <w:szCs w:val="32"/>
        </w:rPr>
      </w:pPr>
    </w:p>
    <w:p>
      <w:pPr>
        <w:pStyle w:val="7"/>
        <w:jc w:val="center"/>
        <w:rPr>
          <w:rFonts w:ascii="宋体" w:hAnsi="宋体"/>
          <w:b/>
          <w:bCs/>
          <w:sz w:val="32"/>
          <w:szCs w:val="32"/>
        </w:rPr>
      </w:pPr>
      <w:r>
        <w:rPr>
          <w:rFonts w:hint="eastAsia" w:ascii="宋体" w:hAnsi="宋体"/>
          <w:b/>
          <w:bCs/>
          <w:sz w:val="32"/>
          <w:szCs w:val="32"/>
        </w:rPr>
        <w:t>II.知识要点与考核要求</w:t>
      </w:r>
    </w:p>
    <w:p>
      <w:pPr>
        <w:pStyle w:val="7"/>
        <w:spacing w:line="360" w:lineRule="auto"/>
        <w:jc w:val="left"/>
        <w:rPr>
          <w:rFonts w:ascii="黑体" w:hAnsi="黑体" w:eastAsia="黑体"/>
          <w:bCs/>
        </w:rPr>
      </w:pPr>
      <w:r>
        <w:rPr>
          <w:rFonts w:hint="eastAsia" w:ascii="黑体" w:hAnsi="黑体" w:eastAsia="黑体"/>
          <w:bCs/>
        </w:rPr>
        <w:t>第一章：动画分镜头概述</w:t>
      </w:r>
    </w:p>
    <w:p>
      <w:pPr>
        <w:pStyle w:val="7"/>
        <w:spacing w:line="360" w:lineRule="auto"/>
        <w:jc w:val="left"/>
        <w:rPr>
          <w:rFonts w:ascii="宋体" w:hAnsi="宋体"/>
        </w:rPr>
      </w:pPr>
      <w:r>
        <w:rPr>
          <w:rFonts w:hint="eastAsia" w:ascii="宋体" w:hAnsi="宋体"/>
        </w:rPr>
        <w:t>（一）知识范围</w:t>
      </w:r>
    </w:p>
    <w:p>
      <w:pPr>
        <w:pStyle w:val="7"/>
        <w:spacing w:line="360" w:lineRule="auto"/>
        <w:jc w:val="left"/>
        <w:rPr>
          <w:rFonts w:ascii="宋体" w:hAnsi="宋体"/>
        </w:rPr>
      </w:pPr>
      <w:r>
        <w:rPr>
          <w:rFonts w:hint="eastAsia" w:ascii="宋体" w:hAnsi="宋体"/>
        </w:rPr>
        <w:t xml:space="preserve"> 1、分镜头画面的概念、</w:t>
      </w:r>
    </w:p>
    <w:p>
      <w:pPr>
        <w:pStyle w:val="7"/>
        <w:spacing w:line="360" w:lineRule="auto"/>
        <w:ind w:firstLine="105"/>
        <w:jc w:val="left"/>
        <w:rPr>
          <w:rFonts w:ascii="宋体" w:hAnsi="宋体"/>
        </w:rPr>
      </w:pPr>
      <w:r>
        <w:rPr>
          <w:rFonts w:hint="eastAsia" w:ascii="宋体" w:hAnsi="宋体"/>
        </w:rPr>
        <w:t>2、影视镜头、</w:t>
      </w:r>
    </w:p>
    <w:p>
      <w:pPr>
        <w:pStyle w:val="7"/>
        <w:spacing w:line="360" w:lineRule="auto"/>
        <w:ind w:firstLine="105"/>
        <w:jc w:val="left"/>
        <w:rPr>
          <w:rFonts w:ascii="宋体" w:hAnsi="宋体"/>
        </w:rPr>
      </w:pPr>
      <w:r>
        <w:rPr>
          <w:rFonts w:hint="eastAsia" w:ascii="宋体" w:hAnsi="宋体"/>
        </w:rPr>
        <w:t>3、影视画面、</w:t>
      </w:r>
    </w:p>
    <w:p>
      <w:pPr>
        <w:pStyle w:val="7"/>
        <w:spacing w:line="360" w:lineRule="auto"/>
        <w:ind w:firstLine="105"/>
        <w:jc w:val="left"/>
        <w:rPr>
          <w:rFonts w:ascii="宋体" w:hAnsi="宋体"/>
        </w:rPr>
      </w:pPr>
      <w:r>
        <w:rPr>
          <w:rFonts w:hint="eastAsia" w:ascii="宋体" w:hAnsi="宋体"/>
        </w:rPr>
        <w:t>4、镜头设计、</w:t>
      </w:r>
    </w:p>
    <w:p>
      <w:pPr>
        <w:pStyle w:val="7"/>
        <w:spacing w:line="360" w:lineRule="auto"/>
        <w:ind w:firstLine="105"/>
        <w:jc w:val="left"/>
        <w:rPr>
          <w:rFonts w:ascii="宋体" w:hAnsi="宋体"/>
        </w:rPr>
      </w:pPr>
      <w:r>
        <w:rPr>
          <w:rFonts w:hint="eastAsia" w:ascii="宋体" w:hAnsi="宋体"/>
        </w:rPr>
        <w:t>5、分镜头脚本、</w:t>
      </w:r>
    </w:p>
    <w:p>
      <w:pPr>
        <w:pStyle w:val="7"/>
        <w:spacing w:line="360" w:lineRule="auto"/>
        <w:ind w:firstLine="105"/>
        <w:jc w:val="left"/>
        <w:rPr>
          <w:rFonts w:ascii="宋体" w:hAnsi="宋体"/>
        </w:rPr>
      </w:pPr>
      <w:r>
        <w:rPr>
          <w:rFonts w:hint="eastAsia" w:ascii="宋体" w:hAnsi="宋体"/>
        </w:rPr>
        <w:t>6、动态画面的意义。</w:t>
      </w:r>
    </w:p>
    <w:p>
      <w:pPr>
        <w:pStyle w:val="7"/>
        <w:spacing w:line="360" w:lineRule="auto"/>
        <w:jc w:val="left"/>
        <w:rPr>
          <w:rFonts w:ascii="宋体" w:hAnsi="宋体"/>
        </w:rPr>
      </w:pPr>
      <w:r>
        <w:rPr>
          <w:rFonts w:hint="eastAsia" w:ascii="宋体" w:hAnsi="宋体"/>
        </w:rPr>
        <w:t>（二）考核要求</w:t>
      </w:r>
    </w:p>
    <w:p>
      <w:pPr>
        <w:pStyle w:val="7"/>
        <w:spacing w:line="360" w:lineRule="auto"/>
        <w:jc w:val="left"/>
        <w:rPr>
          <w:rFonts w:ascii="宋体" w:hAnsi="宋体"/>
        </w:rPr>
      </w:pPr>
      <w:r>
        <w:rPr>
          <w:rFonts w:hint="eastAsia" w:ascii="宋体" w:hAnsi="宋体"/>
        </w:rPr>
        <w:t xml:space="preserve"> 1、了解分镜头画面的概念。</w:t>
      </w:r>
    </w:p>
    <w:p>
      <w:pPr>
        <w:pStyle w:val="7"/>
        <w:spacing w:line="360" w:lineRule="auto"/>
        <w:ind w:firstLine="105"/>
        <w:jc w:val="left"/>
        <w:rPr>
          <w:rFonts w:ascii="宋体" w:hAnsi="宋体"/>
        </w:rPr>
      </w:pPr>
      <w:r>
        <w:rPr>
          <w:rFonts w:hint="eastAsia" w:ascii="宋体" w:hAnsi="宋体"/>
        </w:rPr>
        <w:t>2、理解影视画面、镜头设计的基础理论。</w:t>
      </w:r>
    </w:p>
    <w:p>
      <w:pPr>
        <w:pStyle w:val="7"/>
        <w:spacing w:line="360" w:lineRule="auto"/>
        <w:ind w:firstLine="105"/>
        <w:jc w:val="left"/>
        <w:rPr>
          <w:rFonts w:ascii="宋体" w:hAnsi="宋体"/>
        </w:rPr>
      </w:pPr>
      <w:r>
        <w:rPr>
          <w:rFonts w:hint="eastAsia" w:ascii="宋体" w:hAnsi="宋体"/>
        </w:rPr>
        <w:t>2、掌握分镜头脚本的基础理论及动态画面的意义</w:t>
      </w:r>
    </w:p>
    <w:p>
      <w:pPr>
        <w:pStyle w:val="7"/>
        <w:spacing w:line="360" w:lineRule="auto"/>
        <w:jc w:val="left"/>
        <w:rPr>
          <w:rFonts w:ascii="黑体" w:hAnsi="黑体" w:eastAsia="黑体"/>
          <w:bCs/>
        </w:rPr>
      </w:pPr>
      <w:r>
        <w:rPr>
          <w:rFonts w:hint="eastAsia" w:ascii="黑体" w:hAnsi="黑体" w:eastAsia="黑体"/>
          <w:bCs/>
        </w:rPr>
        <w:t>第二章：动画分镜头制作流程</w:t>
      </w:r>
    </w:p>
    <w:p>
      <w:pPr>
        <w:pStyle w:val="7"/>
        <w:spacing w:line="360" w:lineRule="auto"/>
        <w:jc w:val="left"/>
        <w:rPr>
          <w:rFonts w:ascii="宋体" w:hAnsi="宋体"/>
        </w:rPr>
      </w:pPr>
      <w:r>
        <w:rPr>
          <w:rFonts w:hint="eastAsia" w:ascii="宋体" w:hAnsi="宋体"/>
        </w:rPr>
        <w:t>（一）知识范围</w:t>
      </w:r>
    </w:p>
    <w:p>
      <w:pPr>
        <w:pStyle w:val="7"/>
        <w:spacing w:line="360" w:lineRule="auto"/>
        <w:jc w:val="left"/>
        <w:rPr>
          <w:rFonts w:ascii="宋体" w:hAnsi="宋体"/>
        </w:rPr>
      </w:pPr>
      <w:r>
        <w:rPr>
          <w:rFonts w:hint="eastAsia" w:ascii="宋体" w:hAnsi="宋体"/>
        </w:rPr>
        <w:t xml:space="preserve"> 1、动画镜头制作的程序</w:t>
      </w:r>
    </w:p>
    <w:p>
      <w:pPr>
        <w:pStyle w:val="7"/>
        <w:spacing w:line="360" w:lineRule="auto"/>
        <w:ind w:firstLine="105"/>
        <w:jc w:val="left"/>
        <w:rPr>
          <w:rFonts w:ascii="宋体" w:hAnsi="宋体"/>
        </w:rPr>
      </w:pPr>
      <w:r>
        <w:rPr>
          <w:rFonts w:hint="eastAsia" w:ascii="宋体" w:hAnsi="宋体"/>
        </w:rPr>
        <w:t>2、动画镜头制作的分工</w:t>
      </w:r>
    </w:p>
    <w:p>
      <w:pPr>
        <w:pStyle w:val="7"/>
        <w:spacing w:line="360" w:lineRule="auto"/>
        <w:ind w:firstLine="105"/>
        <w:jc w:val="left"/>
        <w:rPr>
          <w:rFonts w:ascii="宋体" w:hAnsi="宋体"/>
        </w:rPr>
      </w:pPr>
      <w:r>
        <w:rPr>
          <w:rFonts w:hint="eastAsia" w:ascii="宋体" w:hAnsi="宋体"/>
        </w:rPr>
        <w:t>3、动画分镜头的设计流程</w:t>
      </w:r>
    </w:p>
    <w:p>
      <w:pPr>
        <w:pStyle w:val="7"/>
        <w:spacing w:line="360" w:lineRule="auto"/>
        <w:ind w:left="179"/>
        <w:jc w:val="left"/>
        <w:rPr>
          <w:rFonts w:ascii="宋体" w:hAnsi="宋体"/>
        </w:rPr>
      </w:pPr>
      <w:r>
        <w:rPr>
          <w:rFonts w:hint="eastAsia" w:ascii="宋体" w:hAnsi="宋体"/>
        </w:rPr>
        <w:t>（二）考核要求</w:t>
      </w:r>
    </w:p>
    <w:p>
      <w:pPr>
        <w:pStyle w:val="7"/>
        <w:spacing w:line="360" w:lineRule="auto"/>
        <w:ind w:firstLine="105"/>
        <w:jc w:val="left"/>
        <w:rPr>
          <w:rFonts w:ascii="宋体" w:hAnsi="宋体"/>
        </w:rPr>
      </w:pPr>
      <w:r>
        <w:rPr>
          <w:rFonts w:hint="eastAsia" w:ascii="宋体" w:hAnsi="宋体"/>
        </w:rPr>
        <w:t>1、了解动画分镜头制作流程。</w:t>
      </w:r>
    </w:p>
    <w:p>
      <w:pPr>
        <w:pStyle w:val="7"/>
        <w:spacing w:line="360" w:lineRule="auto"/>
        <w:ind w:firstLine="105"/>
        <w:jc w:val="left"/>
        <w:rPr>
          <w:rFonts w:ascii="宋体" w:hAnsi="宋体"/>
        </w:rPr>
      </w:pPr>
      <w:r>
        <w:rPr>
          <w:rFonts w:hint="eastAsia" w:ascii="宋体" w:hAnsi="宋体"/>
        </w:rPr>
        <w:t>2、理解动画镜头制作的分工。</w:t>
      </w:r>
    </w:p>
    <w:p>
      <w:pPr>
        <w:pStyle w:val="7"/>
        <w:spacing w:line="360" w:lineRule="auto"/>
        <w:ind w:firstLine="105"/>
        <w:jc w:val="left"/>
        <w:rPr>
          <w:rFonts w:ascii="宋体" w:hAnsi="宋体"/>
        </w:rPr>
      </w:pPr>
      <w:r>
        <w:rPr>
          <w:rFonts w:hint="eastAsia" w:ascii="宋体" w:hAnsi="宋体"/>
        </w:rPr>
        <w:t>3、掌握动画镜头制作的程序。</w:t>
      </w:r>
    </w:p>
    <w:p>
      <w:pPr>
        <w:pStyle w:val="7"/>
        <w:spacing w:line="360" w:lineRule="auto"/>
        <w:jc w:val="left"/>
        <w:rPr>
          <w:rFonts w:ascii="黑体" w:hAnsi="黑体" w:eastAsia="黑体"/>
          <w:bCs/>
        </w:rPr>
      </w:pPr>
      <w:r>
        <w:rPr>
          <w:rFonts w:hint="eastAsia" w:ascii="黑体" w:hAnsi="黑体" w:eastAsia="黑体"/>
          <w:bCs/>
        </w:rPr>
        <w:t>第三章：动画分镜头的影视特征</w:t>
      </w:r>
    </w:p>
    <w:p>
      <w:pPr>
        <w:pStyle w:val="7"/>
        <w:spacing w:line="360" w:lineRule="auto"/>
        <w:jc w:val="left"/>
        <w:rPr>
          <w:rFonts w:ascii="宋体" w:hAnsi="宋体"/>
        </w:rPr>
      </w:pPr>
      <w:r>
        <w:rPr>
          <w:rFonts w:hint="eastAsia" w:ascii="宋体" w:hAnsi="宋体"/>
        </w:rPr>
        <w:t xml:space="preserve">（一）知识范围 </w:t>
      </w:r>
    </w:p>
    <w:p>
      <w:pPr>
        <w:pStyle w:val="7"/>
        <w:spacing w:line="360" w:lineRule="auto"/>
        <w:ind w:firstLine="105"/>
        <w:jc w:val="left"/>
        <w:rPr>
          <w:rFonts w:ascii="宋体" w:hAnsi="宋体"/>
        </w:rPr>
      </w:pPr>
      <w:r>
        <w:rPr>
          <w:rFonts w:hint="eastAsia" w:ascii="宋体" w:hAnsi="宋体"/>
        </w:rPr>
        <w:t>1、剧本与画面设计的关系</w:t>
      </w:r>
    </w:p>
    <w:p>
      <w:pPr>
        <w:pStyle w:val="7"/>
        <w:spacing w:line="360" w:lineRule="auto"/>
        <w:ind w:firstLine="105"/>
        <w:jc w:val="left"/>
        <w:rPr>
          <w:rFonts w:ascii="宋体" w:hAnsi="宋体"/>
        </w:rPr>
      </w:pPr>
      <w:r>
        <w:rPr>
          <w:rFonts w:hint="eastAsia" w:ascii="宋体" w:hAnsi="宋体"/>
        </w:rPr>
        <w:t>2、画面设计与摄影机镜头的关系、</w:t>
      </w:r>
    </w:p>
    <w:p>
      <w:pPr>
        <w:pStyle w:val="7"/>
        <w:spacing w:line="360" w:lineRule="auto"/>
        <w:ind w:firstLine="105"/>
        <w:jc w:val="left"/>
        <w:rPr>
          <w:rFonts w:ascii="宋体" w:hAnsi="宋体"/>
        </w:rPr>
      </w:pPr>
      <w:r>
        <w:rPr>
          <w:rFonts w:hint="eastAsia" w:ascii="宋体" w:hAnsi="宋体"/>
        </w:rPr>
        <w:t>3、镜头的概念、</w:t>
      </w:r>
    </w:p>
    <w:p>
      <w:pPr>
        <w:pStyle w:val="7"/>
        <w:spacing w:line="360" w:lineRule="auto"/>
        <w:ind w:firstLine="105"/>
        <w:jc w:val="left"/>
        <w:rPr>
          <w:rFonts w:ascii="宋体" w:hAnsi="宋体"/>
        </w:rPr>
      </w:pPr>
      <w:r>
        <w:rPr>
          <w:rFonts w:hint="eastAsia" w:ascii="宋体" w:hAnsi="宋体"/>
        </w:rPr>
        <w:t>4、机位的概念、</w:t>
      </w:r>
    </w:p>
    <w:p>
      <w:pPr>
        <w:pStyle w:val="7"/>
        <w:spacing w:line="360" w:lineRule="auto"/>
        <w:ind w:firstLine="105"/>
        <w:jc w:val="left"/>
        <w:rPr>
          <w:rFonts w:ascii="宋体" w:hAnsi="宋体"/>
        </w:rPr>
      </w:pPr>
      <w:r>
        <w:rPr>
          <w:rFonts w:hint="eastAsia" w:ascii="宋体" w:hAnsi="宋体"/>
        </w:rPr>
        <w:t>5、镜头与景别、</w:t>
      </w:r>
    </w:p>
    <w:p>
      <w:pPr>
        <w:pStyle w:val="7"/>
        <w:spacing w:line="360" w:lineRule="auto"/>
        <w:ind w:firstLine="105"/>
        <w:jc w:val="left"/>
        <w:rPr>
          <w:rFonts w:ascii="宋体" w:hAnsi="宋体"/>
        </w:rPr>
      </w:pPr>
      <w:r>
        <w:rPr>
          <w:rFonts w:hint="eastAsia" w:ascii="宋体" w:hAnsi="宋体"/>
        </w:rPr>
        <w:t>6、镜头与运动、</w:t>
      </w:r>
    </w:p>
    <w:p>
      <w:pPr>
        <w:pStyle w:val="7"/>
        <w:spacing w:line="360" w:lineRule="auto"/>
        <w:ind w:firstLine="105"/>
        <w:jc w:val="left"/>
        <w:rPr>
          <w:rFonts w:ascii="宋体" w:hAnsi="宋体"/>
        </w:rPr>
      </w:pPr>
      <w:r>
        <w:rPr>
          <w:rFonts w:hint="eastAsia" w:ascii="宋体" w:hAnsi="宋体"/>
        </w:rPr>
        <w:t>7、移动镜头的机位设计、</w:t>
      </w:r>
    </w:p>
    <w:p>
      <w:pPr>
        <w:pStyle w:val="7"/>
        <w:spacing w:line="360" w:lineRule="auto"/>
        <w:ind w:firstLine="105"/>
        <w:jc w:val="left"/>
        <w:rPr>
          <w:rFonts w:ascii="宋体" w:hAnsi="宋体"/>
        </w:rPr>
      </w:pPr>
      <w:r>
        <w:rPr>
          <w:rFonts w:hint="eastAsia" w:ascii="宋体" w:hAnsi="宋体"/>
        </w:rPr>
        <w:t>8、镜头与角度</w:t>
      </w:r>
    </w:p>
    <w:p>
      <w:pPr>
        <w:pStyle w:val="7"/>
        <w:spacing w:line="360" w:lineRule="auto"/>
        <w:jc w:val="left"/>
        <w:rPr>
          <w:rFonts w:ascii="宋体" w:hAnsi="宋体"/>
        </w:rPr>
      </w:pPr>
      <w:r>
        <w:rPr>
          <w:rFonts w:hint="eastAsia" w:ascii="宋体" w:hAnsi="宋体"/>
        </w:rPr>
        <w:t>（二）考核要求</w:t>
      </w:r>
    </w:p>
    <w:p>
      <w:pPr>
        <w:pStyle w:val="7"/>
        <w:spacing w:line="360" w:lineRule="auto"/>
        <w:ind w:firstLine="105"/>
        <w:jc w:val="left"/>
        <w:rPr>
          <w:rFonts w:ascii="宋体" w:hAnsi="宋体"/>
        </w:rPr>
      </w:pPr>
      <w:r>
        <w:rPr>
          <w:rFonts w:hint="eastAsia" w:ascii="宋体" w:hAnsi="宋体"/>
        </w:rPr>
        <w:t>1、了解剧本与画面设计的关系，画面设计与摄影机镜头的关系。</w:t>
      </w:r>
    </w:p>
    <w:p>
      <w:pPr>
        <w:pStyle w:val="7"/>
        <w:spacing w:line="360" w:lineRule="auto"/>
        <w:ind w:firstLine="105"/>
        <w:jc w:val="left"/>
        <w:rPr>
          <w:rFonts w:ascii="宋体" w:hAnsi="宋体"/>
        </w:rPr>
      </w:pPr>
      <w:r>
        <w:rPr>
          <w:rFonts w:hint="eastAsia" w:ascii="宋体" w:hAnsi="宋体"/>
        </w:rPr>
        <w:t>2、理解镜头的概念，机位的概念，镜头与景别。</w:t>
      </w:r>
    </w:p>
    <w:p>
      <w:pPr>
        <w:pStyle w:val="7"/>
        <w:spacing w:line="360" w:lineRule="auto"/>
        <w:ind w:firstLine="105"/>
        <w:jc w:val="left"/>
        <w:rPr>
          <w:rFonts w:ascii="宋体" w:hAnsi="宋体"/>
        </w:rPr>
      </w:pPr>
      <w:r>
        <w:rPr>
          <w:rFonts w:hint="eastAsia" w:ascii="宋体" w:hAnsi="宋体"/>
        </w:rPr>
        <w:t>3、掌握移动镜头的机位设计。</w:t>
      </w:r>
    </w:p>
    <w:p>
      <w:pPr>
        <w:pStyle w:val="7"/>
        <w:spacing w:line="360" w:lineRule="auto"/>
        <w:jc w:val="left"/>
        <w:rPr>
          <w:rFonts w:ascii="黑体" w:hAnsi="黑体" w:eastAsia="黑体"/>
          <w:bCs/>
        </w:rPr>
      </w:pPr>
      <w:r>
        <w:rPr>
          <w:rFonts w:hint="eastAsia" w:ascii="黑体" w:hAnsi="黑体" w:eastAsia="黑体"/>
          <w:bCs/>
        </w:rPr>
        <w:t>第四章：动画分镜头的规律</w:t>
      </w:r>
    </w:p>
    <w:p>
      <w:pPr>
        <w:pStyle w:val="7"/>
        <w:spacing w:line="360" w:lineRule="auto"/>
        <w:jc w:val="left"/>
        <w:rPr>
          <w:rFonts w:ascii="宋体" w:hAnsi="宋体"/>
        </w:rPr>
      </w:pPr>
      <w:r>
        <w:rPr>
          <w:rFonts w:hint="eastAsia" w:ascii="宋体" w:hAnsi="宋体"/>
        </w:rPr>
        <w:t xml:space="preserve">（一）知识范围 </w:t>
      </w:r>
    </w:p>
    <w:p>
      <w:pPr>
        <w:pStyle w:val="7"/>
        <w:spacing w:line="360" w:lineRule="auto"/>
        <w:jc w:val="left"/>
        <w:rPr>
          <w:rFonts w:ascii="宋体" w:hAnsi="宋体"/>
        </w:rPr>
      </w:pPr>
      <w:r>
        <w:rPr>
          <w:rFonts w:hint="eastAsia" w:ascii="宋体" w:hAnsi="宋体"/>
        </w:rPr>
        <w:t xml:space="preserve"> 1、分镜头与剧本、</w:t>
      </w:r>
    </w:p>
    <w:p>
      <w:pPr>
        <w:pStyle w:val="7"/>
        <w:spacing w:line="360" w:lineRule="auto"/>
        <w:ind w:firstLine="105"/>
        <w:jc w:val="left"/>
        <w:rPr>
          <w:rFonts w:ascii="宋体" w:hAnsi="宋体"/>
        </w:rPr>
      </w:pPr>
      <w:r>
        <w:rPr>
          <w:rFonts w:hint="eastAsia" w:ascii="宋体" w:hAnsi="宋体"/>
        </w:rPr>
        <w:t>2、剧本的镜头化、</w:t>
      </w:r>
    </w:p>
    <w:p>
      <w:pPr>
        <w:pStyle w:val="7"/>
        <w:spacing w:line="360" w:lineRule="auto"/>
        <w:ind w:firstLine="105"/>
        <w:jc w:val="left"/>
        <w:rPr>
          <w:rFonts w:ascii="宋体" w:hAnsi="宋体"/>
        </w:rPr>
      </w:pPr>
      <w:r>
        <w:rPr>
          <w:rFonts w:hint="eastAsia" w:ascii="宋体" w:hAnsi="宋体"/>
        </w:rPr>
        <w:t>3、角色的镜头化、</w:t>
      </w:r>
    </w:p>
    <w:p>
      <w:pPr>
        <w:pStyle w:val="7"/>
        <w:spacing w:line="360" w:lineRule="auto"/>
        <w:ind w:firstLine="105"/>
        <w:jc w:val="left"/>
        <w:rPr>
          <w:rFonts w:ascii="宋体" w:hAnsi="宋体"/>
        </w:rPr>
      </w:pPr>
      <w:r>
        <w:rPr>
          <w:rFonts w:hint="eastAsia" w:ascii="宋体" w:hAnsi="宋体"/>
        </w:rPr>
        <w:t>4、分镜头画面设计的节奏把握、</w:t>
      </w:r>
    </w:p>
    <w:p>
      <w:pPr>
        <w:pStyle w:val="7"/>
        <w:spacing w:line="360" w:lineRule="auto"/>
        <w:ind w:firstLine="105"/>
        <w:jc w:val="left"/>
        <w:rPr>
          <w:rFonts w:ascii="宋体" w:hAnsi="宋体"/>
        </w:rPr>
      </w:pPr>
      <w:r>
        <w:rPr>
          <w:rFonts w:hint="eastAsia" w:ascii="宋体" w:hAnsi="宋体"/>
        </w:rPr>
        <w:t>5、画面设计节奏要素、</w:t>
      </w:r>
    </w:p>
    <w:p>
      <w:pPr>
        <w:pStyle w:val="7"/>
        <w:spacing w:line="360" w:lineRule="auto"/>
        <w:ind w:firstLine="105"/>
        <w:jc w:val="left"/>
        <w:rPr>
          <w:rFonts w:ascii="宋体" w:hAnsi="宋体"/>
        </w:rPr>
      </w:pPr>
      <w:r>
        <w:rPr>
          <w:rFonts w:hint="eastAsia" w:ascii="宋体" w:hAnsi="宋体"/>
        </w:rPr>
        <w:t>6、画面组接的基本原理、</w:t>
      </w:r>
    </w:p>
    <w:p>
      <w:pPr>
        <w:pStyle w:val="7"/>
        <w:spacing w:line="360" w:lineRule="auto"/>
        <w:ind w:firstLine="105"/>
        <w:jc w:val="left"/>
        <w:rPr>
          <w:rFonts w:ascii="宋体" w:hAnsi="宋体"/>
        </w:rPr>
      </w:pPr>
      <w:r>
        <w:rPr>
          <w:rFonts w:hint="eastAsia" w:ascii="宋体" w:hAnsi="宋体"/>
        </w:rPr>
        <w:t>7、分镜头声音节奏的设计、</w:t>
      </w:r>
    </w:p>
    <w:p>
      <w:pPr>
        <w:pStyle w:val="7"/>
        <w:spacing w:line="360" w:lineRule="auto"/>
        <w:ind w:firstLine="105"/>
        <w:jc w:val="left"/>
        <w:rPr>
          <w:rFonts w:ascii="宋体" w:hAnsi="宋体"/>
        </w:rPr>
      </w:pPr>
      <w:r>
        <w:rPr>
          <w:rFonts w:hint="eastAsia" w:ascii="宋体" w:hAnsi="宋体"/>
        </w:rPr>
        <w:t>8、分镜头的声音要素、</w:t>
      </w:r>
    </w:p>
    <w:p>
      <w:pPr>
        <w:pStyle w:val="7"/>
        <w:spacing w:line="360" w:lineRule="auto"/>
        <w:ind w:firstLine="105"/>
        <w:jc w:val="left"/>
        <w:rPr>
          <w:rFonts w:ascii="宋体" w:hAnsi="宋体"/>
        </w:rPr>
      </w:pPr>
      <w:r>
        <w:rPr>
          <w:rFonts w:hint="eastAsia" w:ascii="宋体" w:hAnsi="宋体"/>
        </w:rPr>
        <w:t>9、声音的设计</w:t>
      </w:r>
    </w:p>
    <w:p>
      <w:pPr>
        <w:pStyle w:val="7"/>
        <w:spacing w:line="360" w:lineRule="auto"/>
        <w:jc w:val="left"/>
        <w:rPr>
          <w:rFonts w:ascii="宋体" w:hAnsi="宋体"/>
        </w:rPr>
      </w:pPr>
      <w:r>
        <w:rPr>
          <w:rFonts w:hint="eastAsia" w:ascii="宋体" w:hAnsi="宋体"/>
        </w:rPr>
        <w:t>（二）考核要求</w:t>
      </w:r>
    </w:p>
    <w:p>
      <w:pPr>
        <w:pStyle w:val="7"/>
        <w:spacing w:line="360" w:lineRule="auto"/>
        <w:ind w:firstLine="105"/>
        <w:jc w:val="left"/>
        <w:rPr>
          <w:rFonts w:ascii="宋体" w:hAnsi="宋体"/>
        </w:rPr>
      </w:pPr>
      <w:r>
        <w:rPr>
          <w:rFonts w:hint="eastAsia" w:ascii="宋体" w:hAnsi="宋体"/>
        </w:rPr>
        <w:t>1、了解画面设计节奏要素，画面组接的基本原理，分镜头声音节奏的设计，声音的设计。</w:t>
      </w:r>
    </w:p>
    <w:p>
      <w:pPr>
        <w:pStyle w:val="7"/>
        <w:spacing w:line="360" w:lineRule="auto"/>
        <w:ind w:firstLine="105"/>
        <w:jc w:val="left"/>
        <w:rPr>
          <w:rFonts w:ascii="宋体" w:hAnsi="宋体"/>
        </w:rPr>
      </w:pPr>
      <w:r>
        <w:rPr>
          <w:rFonts w:hint="eastAsia" w:ascii="宋体" w:hAnsi="宋体"/>
        </w:rPr>
        <w:t>2、理解分镜头与剧本，剧本的镜头化，角色的镜头化的重要性。</w:t>
      </w:r>
    </w:p>
    <w:p>
      <w:pPr>
        <w:pStyle w:val="7"/>
        <w:spacing w:line="360" w:lineRule="auto"/>
        <w:ind w:firstLine="105"/>
        <w:jc w:val="left"/>
        <w:rPr>
          <w:rFonts w:ascii="宋体" w:hAnsi="宋体"/>
        </w:rPr>
      </w:pPr>
      <w:r>
        <w:rPr>
          <w:rFonts w:hint="eastAsia" w:ascii="宋体" w:hAnsi="宋体"/>
        </w:rPr>
        <w:t>3、掌握剧本的镜头化，角色的镜头化的语言。</w:t>
      </w:r>
    </w:p>
    <w:p>
      <w:pPr>
        <w:pStyle w:val="7"/>
        <w:spacing w:line="360" w:lineRule="auto"/>
        <w:jc w:val="left"/>
        <w:rPr>
          <w:rFonts w:ascii="黑体" w:hAnsi="黑体" w:eastAsia="黑体"/>
          <w:bCs/>
        </w:rPr>
      </w:pPr>
      <w:r>
        <w:rPr>
          <w:rFonts w:hint="eastAsia" w:ascii="黑体" w:hAnsi="黑体" w:eastAsia="黑体"/>
          <w:bCs/>
        </w:rPr>
        <w:t>第五章：动画分镜头的表现形式</w:t>
      </w:r>
    </w:p>
    <w:p>
      <w:pPr>
        <w:pStyle w:val="7"/>
        <w:spacing w:line="360" w:lineRule="auto"/>
        <w:jc w:val="left"/>
        <w:rPr>
          <w:rFonts w:ascii="宋体" w:hAnsi="宋体"/>
        </w:rPr>
      </w:pPr>
      <w:r>
        <w:rPr>
          <w:rFonts w:hint="eastAsia" w:ascii="宋体" w:hAnsi="宋体"/>
        </w:rPr>
        <w:t xml:space="preserve">（一）知识范围 </w:t>
      </w:r>
    </w:p>
    <w:p>
      <w:pPr>
        <w:pStyle w:val="7"/>
        <w:spacing w:line="360" w:lineRule="auto"/>
        <w:ind w:firstLine="105"/>
        <w:jc w:val="left"/>
        <w:rPr>
          <w:rFonts w:ascii="宋体" w:hAnsi="宋体"/>
        </w:rPr>
      </w:pPr>
      <w:r>
        <w:rPr>
          <w:rFonts w:hint="eastAsia" w:ascii="宋体" w:hAnsi="宋体"/>
        </w:rPr>
        <w:t>1、动画分镜头美术形式的基本要素、</w:t>
      </w:r>
    </w:p>
    <w:p>
      <w:pPr>
        <w:pStyle w:val="7"/>
        <w:spacing w:line="360" w:lineRule="auto"/>
        <w:ind w:firstLine="105"/>
        <w:jc w:val="left"/>
        <w:rPr>
          <w:rFonts w:ascii="宋体" w:hAnsi="宋体"/>
        </w:rPr>
      </w:pPr>
      <w:r>
        <w:rPr>
          <w:rFonts w:hint="eastAsia" w:ascii="宋体" w:hAnsi="宋体"/>
        </w:rPr>
        <w:t>2、色彩的运用、</w:t>
      </w:r>
    </w:p>
    <w:p>
      <w:pPr>
        <w:pStyle w:val="7"/>
        <w:spacing w:line="360" w:lineRule="auto"/>
        <w:ind w:firstLine="105"/>
        <w:jc w:val="left"/>
        <w:rPr>
          <w:rFonts w:ascii="宋体" w:hAnsi="宋体"/>
        </w:rPr>
      </w:pPr>
      <w:r>
        <w:rPr>
          <w:rFonts w:hint="eastAsia" w:ascii="宋体" w:hAnsi="宋体"/>
        </w:rPr>
        <w:t>3、光影设计、</w:t>
      </w:r>
    </w:p>
    <w:p>
      <w:pPr>
        <w:pStyle w:val="7"/>
        <w:spacing w:line="360" w:lineRule="auto"/>
        <w:ind w:firstLine="105"/>
        <w:jc w:val="left"/>
        <w:rPr>
          <w:rFonts w:ascii="宋体" w:hAnsi="宋体"/>
        </w:rPr>
      </w:pPr>
      <w:r>
        <w:rPr>
          <w:rFonts w:hint="eastAsia" w:ascii="宋体" w:hAnsi="宋体"/>
        </w:rPr>
        <w:t>4、动画分镜头设计的类型、</w:t>
      </w:r>
    </w:p>
    <w:p>
      <w:pPr>
        <w:pStyle w:val="7"/>
        <w:spacing w:line="360" w:lineRule="auto"/>
        <w:ind w:firstLine="105"/>
        <w:jc w:val="left"/>
        <w:rPr>
          <w:rFonts w:ascii="宋体" w:hAnsi="宋体"/>
        </w:rPr>
      </w:pPr>
      <w:r>
        <w:rPr>
          <w:rFonts w:hint="eastAsia" w:ascii="宋体" w:hAnsi="宋体"/>
        </w:rPr>
        <w:t>5、动画广告、</w:t>
      </w:r>
    </w:p>
    <w:p>
      <w:pPr>
        <w:pStyle w:val="7"/>
        <w:spacing w:line="360" w:lineRule="auto"/>
        <w:ind w:firstLine="105"/>
        <w:jc w:val="left"/>
        <w:rPr>
          <w:rFonts w:ascii="宋体" w:hAnsi="宋体"/>
        </w:rPr>
      </w:pPr>
      <w:r>
        <w:rPr>
          <w:rFonts w:hint="eastAsia" w:ascii="宋体" w:hAnsi="宋体"/>
        </w:rPr>
        <w:t>6、动画片头、</w:t>
      </w:r>
    </w:p>
    <w:p>
      <w:pPr>
        <w:pStyle w:val="7"/>
        <w:spacing w:line="360" w:lineRule="auto"/>
        <w:ind w:firstLine="105"/>
        <w:jc w:val="left"/>
        <w:rPr>
          <w:rFonts w:ascii="宋体" w:hAnsi="宋体"/>
        </w:rPr>
      </w:pPr>
      <w:r>
        <w:rPr>
          <w:rFonts w:hint="eastAsia" w:ascii="宋体" w:hAnsi="宋体"/>
        </w:rPr>
        <w:t>7、动画短片、</w:t>
      </w:r>
    </w:p>
    <w:p>
      <w:pPr>
        <w:pStyle w:val="7"/>
        <w:spacing w:line="360" w:lineRule="auto"/>
        <w:ind w:firstLine="105"/>
        <w:jc w:val="left"/>
        <w:rPr>
          <w:rFonts w:ascii="宋体" w:hAnsi="宋体"/>
        </w:rPr>
      </w:pPr>
      <w:r>
        <w:rPr>
          <w:rFonts w:hint="eastAsia" w:ascii="宋体" w:hAnsi="宋体"/>
        </w:rPr>
        <w:t>8、影视动画片</w:t>
      </w:r>
    </w:p>
    <w:p>
      <w:pPr>
        <w:pStyle w:val="7"/>
        <w:spacing w:line="360" w:lineRule="auto"/>
        <w:jc w:val="left"/>
        <w:rPr>
          <w:rFonts w:ascii="宋体" w:hAnsi="宋体"/>
        </w:rPr>
      </w:pPr>
      <w:r>
        <w:rPr>
          <w:rFonts w:hint="eastAsia" w:ascii="宋体" w:hAnsi="宋体"/>
        </w:rPr>
        <w:t>（二）考核要求</w:t>
      </w:r>
    </w:p>
    <w:p>
      <w:pPr>
        <w:pStyle w:val="7"/>
        <w:spacing w:line="360" w:lineRule="auto"/>
        <w:ind w:firstLine="105"/>
        <w:jc w:val="left"/>
        <w:rPr>
          <w:rFonts w:ascii="宋体" w:hAnsi="宋体"/>
        </w:rPr>
      </w:pPr>
      <w:r>
        <w:rPr>
          <w:rFonts w:hint="eastAsia" w:ascii="宋体" w:hAnsi="宋体"/>
        </w:rPr>
        <w:t>1、了解动画片头，动画短片，影视动画片的镜头区别应用。</w:t>
      </w:r>
    </w:p>
    <w:p>
      <w:pPr>
        <w:pStyle w:val="7"/>
        <w:spacing w:line="360" w:lineRule="auto"/>
        <w:ind w:firstLine="105"/>
        <w:jc w:val="left"/>
        <w:rPr>
          <w:rFonts w:ascii="宋体" w:hAnsi="宋体"/>
        </w:rPr>
      </w:pPr>
      <w:r>
        <w:rPr>
          <w:rFonts w:hint="eastAsia" w:ascii="宋体" w:hAnsi="宋体"/>
        </w:rPr>
        <w:t>2、 理解动画分镜头美术形式的基本要素，色彩的运用，光影设计以及镜头在动画广告中的重要性</w:t>
      </w:r>
    </w:p>
    <w:p>
      <w:pPr>
        <w:pStyle w:val="7"/>
        <w:spacing w:line="360" w:lineRule="auto"/>
        <w:ind w:firstLine="105"/>
        <w:jc w:val="left"/>
        <w:rPr>
          <w:rFonts w:ascii="宋体" w:hAnsi="宋体"/>
        </w:rPr>
      </w:pPr>
      <w:r>
        <w:rPr>
          <w:rFonts w:hint="eastAsia" w:ascii="宋体" w:hAnsi="宋体"/>
        </w:rPr>
        <w:t>3、掌握动画分镜头设计的类型语言。</w:t>
      </w:r>
    </w:p>
    <w:p>
      <w:pPr>
        <w:pStyle w:val="7"/>
        <w:spacing w:line="360" w:lineRule="auto"/>
        <w:jc w:val="left"/>
        <w:rPr>
          <w:rFonts w:ascii="黑体" w:hAnsi="黑体" w:eastAsia="黑体"/>
          <w:bCs/>
        </w:rPr>
      </w:pPr>
      <w:r>
        <w:rPr>
          <w:rFonts w:hint="eastAsia" w:ascii="黑体" w:hAnsi="黑体" w:eastAsia="黑体"/>
          <w:bCs/>
        </w:rPr>
        <w:t>第六章：动画分镜头的画面赏析</w:t>
      </w:r>
    </w:p>
    <w:p>
      <w:pPr>
        <w:pStyle w:val="7"/>
        <w:spacing w:line="360" w:lineRule="auto"/>
        <w:jc w:val="left"/>
        <w:rPr>
          <w:rFonts w:ascii="宋体" w:hAnsi="宋体"/>
        </w:rPr>
      </w:pPr>
      <w:r>
        <w:rPr>
          <w:rFonts w:hint="eastAsia" w:ascii="宋体" w:hAnsi="宋体"/>
        </w:rPr>
        <w:t xml:space="preserve">（一）知识范围 </w:t>
      </w:r>
    </w:p>
    <w:p>
      <w:pPr>
        <w:pStyle w:val="7"/>
        <w:spacing w:line="360" w:lineRule="auto"/>
        <w:ind w:firstLine="105"/>
        <w:jc w:val="left"/>
        <w:rPr>
          <w:rFonts w:ascii="宋体" w:hAnsi="宋体"/>
        </w:rPr>
      </w:pPr>
      <w:r>
        <w:rPr>
          <w:rFonts w:hint="eastAsia" w:ascii="宋体" w:hAnsi="宋体"/>
        </w:rPr>
        <w:t>1、赏析经典四格漫画，</w:t>
      </w:r>
    </w:p>
    <w:p>
      <w:pPr>
        <w:pStyle w:val="7"/>
        <w:spacing w:line="360" w:lineRule="auto"/>
        <w:ind w:firstLine="105"/>
        <w:jc w:val="left"/>
        <w:rPr>
          <w:rFonts w:ascii="宋体" w:hAnsi="宋体"/>
        </w:rPr>
      </w:pPr>
      <w:r>
        <w:rPr>
          <w:rFonts w:hint="eastAsia" w:ascii="宋体" w:hAnsi="宋体"/>
        </w:rPr>
        <w:t>2、理解分镜头画面空间设计的技巧</w:t>
      </w:r>
    </w:p>
    <w:p>
      <w:pPr>
        <w:pStyle w:val="7"/>
        <w:spacing w:line="360" w:lineRule="auto"/>
        <w:ind w:firstLine="105"/>
        <w:jc w:val="left"/>
        <w:rPr>
          <w:rFonts w:ascii="宋体" w:hAnsi="宋体"/>
        </w:rPr>
      </w:pPr>
      <w:r>
        <w:rPr>
          <w:rFonts w:hint="eastAsia" w:ascii="宋体" w:hAnsi="宋体"/>
        </w:rPr>
        <w:t>3、动画分镜头的表现形式。</w:t>
      </w:r>
    </w:p>
    <w:p>
      <w:pPr>
        <w:pStyle w:val="7"/>
        <w:spacing w:line="360" w:lineRule="auto"/>
        <w:jc w:val="left"/>
        <w:rPr>
          <w:rFonts w:ascii="宋体" w:hAnsi="宋体"/>
        </w:rPr>
      </w:pPr>
      <w:r>
        <w:rPr>
          <w:rFonts w:hint="eastAsia" w:ascii="宋体" w:hAnsi="宋体"/>
        </w:rPr>
        <w:t>（二）考核要求</w:t>
      </w:r>
    </w:p>
    <w:p>
      <w:pPr>
        <w:pStyle w:val="7"/>
        <w:spacing w:line="360" w:lineRule="auto"/>
        <w:ind w:firstLine="105"/>
        <w:jc w:val="left"/>
        <w:rPr>
          <w:rFonts w:ascii="宋体" w:hAnsi="宋体"/>
        </w:rPr>
      </w:pPr>
      <w:r>
        <w:rPr>
          <w:rFonts w:hint="eastAsia" w:ascii="宋体" w:hAnsi="宋体"/>
        </w:rPr>
        <w:t>1、了解动画分镜头的影视特征。</w:t>
      </w:r>
    </w:p>
    <w:p>
      <w:pPr>
        <w:pStyle w:val="7"/>
        <w:spacing w:line="360" w:lineRule="auto"/>
        <w:ind w:firstLine="105"/>
        <w:jc w:val="left"/>
        <w:rPr>
          <w:rFonts w:ascii="宋体" w:hAnsi="宋体"/>
        </w:rPr>
      </w:pPr>
      <w:r>
        <w:rPr>
          <w:rFonts w:hint="eastAsia" w:ascii="宋体" w:hAnsi="宋体"/>
        </w:rPr>
        <w:t>2、理解理解分镜头画面空间设计的技巧，动画分镜头的表现形式。</w:t>
      </w:r>
    </w:p>
    <w:p>
      <w:pPr>
        <w:pStyle w:val="7"/>
        <w:spacing w:line="360" w:lineRule="auto"/>
        <w:ind w:firstLine="105"/>
        <w:jc w:val="left"/>
        <w:rPr>
          <w:rFonts w:ascii="宋体" w:hAnsi="宋体"/>
        </w:rPr>
      </w:pPr>
      <w:r>
        <w:rPr>
          <w:rFonts w:hint="eastAsia" w:ascii="宋体" w:hAnsi="宋体"/>
        </w:rPr>
        <w:t>3、掌握动画分镜头的规律，动画分镜头的表现形式。</w:t>
      </w:r>
    </w:p>
    <w:p>
      <w:pPr>
        <w:pStyle w:val="7"/>
        <w:jc w:val="center"/>
        <w:rPr>
          <w:rFonts w:ascii="仿宋" w:hAnsi="仿宋" w:eastAsia="仿宋"/>
          <w:b/>
          <w:bCs/>
          <w:sz w:val="32"/>
          <w:szCs w:val="32"/>
        </w:rPr>
      </w:pPr>
    </w:p>
    <w:p>
      <w:pPr>
        <w:pStyle w:val="7"/>
        <w:jc w:val="center"/>
        <w:rPr>
          <w:rFonts w:ascii="仿宋" w:hAnsi="仿宋" w:eastAsia="仿宋"/>
          <w:b/>
          <w:bCs/>
          <w:sz w:val="32"/>
          <w:szCs w:val="32"/>
        </w:rPr>
      </w:pPr>
    </w:p>
    <w:p>
      <w:pPr>
        <w:pStyle w:val="7"/>
        <w:jc w:val="center"/>
        <w:rPr>
          <w:rFonts w:ascii="仿宋" w:hAnsi="仿宋" w:eastAsia="仿宋"/>
          <w:b/>
          <w:bCs/>
          <w:sz w:val="32"/>
          <w:szCs w:val="32"/>
        </w:rPr>
      </w:pPr>
    </w:p>
    <w:p>
      <w:pPr>
        <w:pStyle w:val="7"/>
        <w:jc w:val="center"/>
        <w:rPr>
          <w:rFonts w:ascii="仿宋" w:hAnsi="仿宋" w:eastAsia="仿宋"/>
          <w:b/>
          <w:bCs/>
          <w:sz w:val="32"/>
          <w:szCs w:val="32"/>
        </w:rPr>
      </w:pPr>
    </w:p>
    <w:p>
      <w:pPr>
        <w:pStyle w:val="7"/>
        <w:jc w:val="center"/>
        <w:rPr>
          <w:rFonts w:ascii="宋体" w:hAnsi="宋体"/>
          <w:b/>
          <w:bCs/>
          <w:sz w:val="32"/>
          <w:szCs w:val="32"/>
        </w:rPr>
      </w:pPr>
      <w:r>
        <w:rPr>
          <w:rFonts w:hint="eastAsia" w:ascii="宋体" w:hAnsi="宋体"/>
          <w:b/>
          <w:bCs/>
          <w:sz w:val="32"/>
          <w:szCs w:val="32"/>
        </w:rPr>
        <w:t>III.模拟试卷及参考答案</w:t>
      </w:r>
    </w:p>
    <w:p>
      <w:pPr>
        <w:pStyle w:val="7"/>
        <w:jc w:val="center"/>
        <w:rPr>
          <w:rFonts w:ascii="黑体" w:hAnsi="黑体" w:eastAsia="黑体"/>
          <w:sz w:val="32"/>
          <w:szCs w:val="32"/>
        </w:rPr>
      </w:pPr>
      <w:r>
        <w:rPr>
          <w:rFonts w:hint="eastAsia" w:ascii="黑体" w:hAnsi="黑体" w:eastAsia="黑体"/>
          <w:sz w:val="32"/>
          <w:szCs w:val="32"/>
        </w:rPr>
        <w:t>河北省普通高校专科接本科教育考试</w:t>
      </w:r>
    </w:p>
    <w:p>
      <w:pPr>
        <w:pStyle w:val="7"/>
        <w:jc w:val="center"/>
        <w:rPr>
          <w:rFonts w:ascii="黑体" w:hAnsi="黑体" w:eastAsia="黑体"/>
          <w:sz w:val="32"/>
          <w:szCs w:val="32"/>
        </w:rPr>
      </w:pPr>
      <w:r>
        <w:rPr>
          <w:rFonts w:hint="eastAsia" w:ascii="黑体" w:hAnsi="黑体" w:eastAsia="黑体"/>
          <w:sz w:val="32"/>
          <w:szCs w:val="32"/>
        </w:rPr>
        <w:t>动画分镜头设计模拟试卷</w:t>
      </w:r>
    </w:p>
    <w:p>
      <w:pPr>
        <w:pStyle w:val="7"/>
        <w:spacing w:line="360" w:lineRule="auto"/>
        <w:jc w:val="center"/>
        <w:rPr>
          <w:rFonts w:ascii="宋体" w:hAnsi="宋体"/>
        </w:rPr>
      </w:pPr>
      <w:r>
        <w:rPr>
          <w:rFonts w:hint="eastAsia" w:ascii="宋体" w:hAnsi="宋体"/>
        </w:rPr>
        <w:t>（考试时间：100分钟）</w:t>
      </w:r>
    </w:p>
    <w:p>
      <w:pPr>
        <w:pStyle w:val="7"/>
        <w:spacing w:line="360" w:lineRule="auto"/>
        <w:jc w:val="center"/>
        <w:rPr>
          <w:rFonts w:ascii="宋体" w:hAnsi="宋体"/>
        </w:rPr>
      </w:pPr>
      <w:r>
        <w:rPr>
          <w:rFonts w:hint="eastAsia" w:ascii="宋体" w:hAnsi="宋体"/>
        </w:rPr>
        <w:t>（总分：120分）</w:t>
      </w:r>
    </w:p>
    <w:p>
      <w:pPr>
        <w:pStyle w:val="8"/>
        <w:spacing w:line="360" w:lineRule="auto"/>
      </w:pPr>
      <w:r>
        <w:rPr>
          <w:rFonts w:hint="eastAsia" w:ascii="黑体" w:hAnsi="黑体" w:eastAsia="黑体"/>
        </w:rPr>
        <w:t>命题创作：</w:t>
      </w:r>
      <w:r>
        <w:rPr>
          <w:rFonts w:hint="eastAsia"/>
        </w:rPr>
        <w:t>以“爸爸通知女儿面试”为情节，构思并创作分镜头剧本。</w:t>
      </w:r>
    </w:p>
    <w:p>
      <w:pPr>
        <w:pStyle w:val="8"/>
        <w:spacing w:line="360" w:lineRule="auto"/>
      </w:pPr>
      <w:r>
        <w:rPr>
          <w:rFonts w:hint="eastAsia"/>
        </w:rPr>
        <w:t>要求：1．使用铅笔、橡皮等绘画工具绘制分镜头画面；2．分镜头画面数量8-15 幅。3.根据所给</w:t>
      </w:r>
      <w:r>
        <w:t>的</w:t>
      </w:r>
      <w:r>
        <w:rPr>
          <w:rFonts w:hint="eastAsia"/>
        </w:rPr>
        <w:t>人物造型</w:t>
      </w:r>
      <w:r>
        <w:t>进行</w:t>
      </w:r>
      <w:r>
        <w:rPr>
          <w:rFonts w:hint="eastAsia"/>
        </w:rPr>
        <w:t>分镜头绘制。</w:t>
      </w:r>
    </w:p>
    <w:p>
      <w:pPr>
        <w:pStyle w:val="8"/>
        <w:spacing w:line="360" w:lineRule="auto"/>
        <w:jc w:val="center"/>
      </w:pPr>
    </w:p>
    <w:p>
      <w:pPr>
        <w:pStyle w:val="8"/>
        <w:spacing w:line="360" w:lineRule="auto"/>
        <w:jc w:val="center"/>
        <w:rPr>
          <w:rFonts w:hint="eastAsia"/>
        </w:rPr>
      </w:pPr>
      <w:r>
        <w:rPr>
          <w:rFonts w:hint="eastAsia"/>
        </w:rPr>
        <w:t>（人物</w:t>
      </w:r>
      <w:r>
        <w:t>设定</w:t>
      </w:r>
      <w:r>
        <w:rPr>
          <w:rFonts w:hint="eastAsia"/>
        </w:rPr>
        <w:t>）</w:t>
      </w:r>
    </w:p>
    <w:p>
      <w:pPr>
        <w:pStyle w:val="8"/>
        <w:spacing w:line="360" w:lineRule="auto"/>
        <w:jc w:val="center"/>
      </w:pPr>
      <w:r>
        <w:pict>
          <v:shape id="_x0000_i1029" o:spt="75" type="#_x0000_t75" style="height:153.75pt;width:351.75pt;" filled="f" o:preferrelative="t" stroked="f" coordsize="21600,21600">
            <v:path/>
            <v:fill on="f" focussize="0,0"/>
            <v:stroke on="f" joinstyle="miter"/>
            <v:imagedata r:id="rId10" o:title="QQ截图20171114170203"/>
            <o:lock v:ext="edit" aspectratio="t"/>
            <w10:wrap type="none"/>
            <w10:anchorlock/>
          </v:shape>
        </w:pict>
      </w:r>
    </w:p>
    <w:p>
      <w:pPr>
        <w:pStyle w:val="7"/>
        <w:spacing w:line="360" w:lineRule="auto"/>
        <w:jc w:val="center"/>
        <w:rPr>
          <w:rFonts w:ascii="宋体" w:hAnsi="宋体"/>
          <w:b/>
          <w:bCs/>
        </w:rPr>
      </w:pPr>
      <w:r>
        <w:fldChar w:fldCharType="begin"/>
      </w:r>
      <w:r>
        <w:instrText xml:space="preserve"> INCLUDEPICTURE "C:\\Users\\726\\AppData\\Local\\Temp\\ksohtml\\wps_clip_image-3128.png" \* MERGEFORMATINET </w:instrText>
      </w:r>
      <w:r>
        <w:fldChar w:fldCharType="separate"/>
      </w:r>
      <w:r>
        <w:fldChar w:fldCharType="begin"/>
      </w:r>
      <w:r>
        <w:instrText xml:space="preserve"> INCLUDEPICTURE  "C:\\Users\\726\\AppData\\Local\\Temp\\ksohtml\\wps_clip_image-3128.png" \* MERGEFORMATINET </w:instrText>
      </w:r>
      <w:r>
        <w:fldChar w:fldCharType="separate"/>
      </w:r>
      <w:r>
        <w:pict>
          <v:shape id="_x0000_i1030" o:spt="75" type="#_x0000_t75" style="height:255.75pt;width:384.75pt;" filled="f" o:preferrelative="t" stroked="f" coordsize="21600,21600">
            <v:path/>
            <v:fill on="f" focussize="0,0"/>
            <v:stroke on="f" joinstyle="miter"/>
            <v:imagedata r:id="rId11" r:href="rId12" o:title=""/>
            <o:lock v:ext="edit" aspectratio="t"/>
            <w10:wrap type="none"/>
            <w10:anchorlock/>
          </v:shape>
        </w:pict>
      </w:r>
      <w:r>
        <w:fldChar w:fldCharType="end"/>
      </w:r>
      <w:r>
        <w:fldChar w:fldCharType="end"/>
      </w:r>
    </w:p>
    <w:p>
      <w:pPr>
        <w:pStyle w:val="7"/>
        <w:spacing w:line="360" w:lineRule="auto"/>
        <w:jc w:val="center"/>
      </w:pPr>
      <w:r>
        <w:fldChar w:fldCharType="begin"/>
      </w:r>
      <w:r>
        <w:instrText xml:space="preserve"> INCLUDEPICTURE "C:\\Users\\726\\AppData\\Local\\Temp\\ksohtml\\wps_clip_image-16995.png" \* MERGEFORMATINET </w:instrText>
      </w:r>
      <w:r>
        <w:fldChar w:fldCharType="separate"/>
      </w:r>
      <w:r>
        <w:fldChar w:fldCharType="begin"/>
      </w:r>
      <w:r>
        <w:instrText xml:space="preserve"> INCLUDEPICTURE  "C:\\Users\\726\\AppData\\Local\\Temp\\ksohtml\\wps_clip_image-16995.png" \* MERGEFORMATINET </w:instrText>
      </w:r>
      <w:r>
        <w:fldChar w:fldCharType="separate"/>
      </w:r>
      <w:r>
        <w:pict>
          <v:shape id="_x0000_i1031" o:spt="75" type="#_x0000_t75" style="height:237pt;width:171.75pt;" filled="f" o:preferrelative="t" stroked="f" coordsize="21600,21600">
            <v:path/>
            <v:fill on="f" focussize="0,0"/>
            <v:stroke on="f" joinstyle="miter"/>
            <v:imagedata r:id="rId13" r:href="rId14" o:title=""/>
            <o:lock v:ext="edit" aspectratio="t"/>
            <w10:wrap type="none"/>
            <w10:anchorlock/>
          </v:shape>
        </w:pict>
      </w:r>
      <w:r>
        <w:fldChar w:fldCharType="end"/>
      </w:r>
      <w:r>
        <w:fldChar w:fldCharType="end"/>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8" o:spid="_x0000_s4098"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134903834" o:spid="_x0000_s4097" o:spt="136" type="#_x0000_t136" style="position:absolute;left:0pt;height:54.35pt;width:411.65pt;mso-position-horizontal:center;mso-position-horizontal-relative:margin;mso-position-vertical:center;mso-position-vertical-relative:margin;rotation:-2949120f;z-index:-1024;mso-width-relative:page;mso-height-relative:page;" fillcolor="#A6A6A6" filled="t" stroked="f" coordsize="21600,21600">
          <v:path/>
          <v:fill on="t" opacity="32768f" focussize="0,0"/>
          <v:stroke on="f"/>
          <v:imagedata o:title=""/>
          <o:lock v:ext="edit" aspectratio="t"/>
          <v:textpath on="t" fitshape="t" fitpath="t" trim="t" xscale="f" string="河北省教育厅版权所有" style="font-family:微软雅黑;font-size:54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4D84"/>
    <w:rsid w:val="000F25CD"/>
    <w:rsid w:val="000F50E6"/>
    <w:rsid w:val="00111F02"/>
    <w:rsid w:val="0017238F"/>
    <w:rsid w:val="001820A5"/>
    <w:rsid w:val="001B2979"/>
    <w:rsid w:val="001E3D98"/>
    <w:rsid w:val="00261D3D"/>
    <w:rsid w:val="00290B2C"/>
    <w:rsid w:val="00296CC2"/>
    <w:rsid w:val="002A03BF"/>
    <w:rsid w:val="0037224C"/>
    <w:rsid w:val="004C6E86"/>
    <w:rsid w:val="006A0A94"/>
    <w:rsid w:val="006A3EAB"/>
    <w:rsid w:val="006C2123"/>
    <w:rsid w:val="00716AB0"/>
    <w:rsid w:val="0073519C"/>
    <w:rsid w:val="007779E1"/>
    <w:rsid w:val="00782FCC"/>
    <w:rsid w:val="007F543C"/>
    <w:rsid w:val="00801882"/>
    <w:rsid w:val="00856F1C"/>
    <w:rsid w:val="00880209"/>
    <w:rsid w:val="008A0C40"/>
    <w:rsid w:val="008D4D84"/>
    <w:rsid w:val="009170D7"/>
    <w:rsid w:val="009410BB"/>
    <w:rsid w:val="009768D3"/>
    <w:rsid w:val="009A08AD"/>
    <w:rsid w:val="00A41A9F"/>
    <w:rsid w:val="00AA02B2"/>
    <w:rsid w:val="00CA60D5"/>
    <w:rsid w:val="00D066A6"/>
    <w:rsid w:val="00D110CE"/>
    <w:rsid w:val="00D73BE4"/>
    <w:rsid w:val="00E565EF"/>
    <w:rsid w:val="00E6179F"/>
    <w:rsid w:val="00E849A4"/>
    <w:rsid w:val="00E97A4C"/>
    <w:rsid w:val="00F54DA0"/>
    <w:rsid w:val="00FC5357"/>
    <w:rsid w:val="00FF51E6"/>
    <w:rsid w:val="02D46F92"/>
    <w:rsid w:val="06496493"/>
    <w:rsid w:val="1D974A5E"/>
    <w:rsid w:val="23611AC6"/>
    <w:rsid w:val="26BB7168"/>
    <w:rsid w:val="27ED4086"/>
    <w:rsid w:val="2B7E3D90"/>
    <w:rsid w:val="30005A40"/>
    <w:rsid w:val="30BC11D7"/>
    <w:rsid w:val="32DE2FC4"/>
    <w:rsid w:val="375E1196"/>
    <w:rsid w:val="37C33AE6"/>
    <w:rsid w:val="53C129AE"/>
    <w:rsid w:val="551A743D"/>
    <w:rsid w:val="59B238C0"/>
    <w:rsid w:val="5B1C1904"/>
    <w:rsid w:val="5BB9121F"/>
    <w:rsid w:val="67F13F21"/>
    <w:rsid w:val="681522EC"/>
    <w:rsid w:val="6AC01DC3"/>
    <w:rsid w:val="6C055E73"/>
    <w:rsid w:val="6E3D44BE"/>
    <w:rsid w:val="6E7B69A2"/>
    <w:rsid w:val="6F0B040A"/>
    <w:rsid w:val="748832F4"/>
    <w:rsid w:val="75A80134"/>
    <w:rsid w:val="7C741A40"/>
    <w:rsid w:val="7CA760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宋体" w:hAnsi="宋体" w:eastAsia="宋体" w:cs="宋体"/>
      <w:kern w:val="2"/>
      <w:sz w:val="21"/>
      <w:szCs w:val="21"/>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6">
    <w:name w:val="Normal1"/>
    <w:qFormat/>
    <w:uiPriority w:val="99"/>
    <w:pPr>
      <w:jc w:val="both"/>
    </w:pPr>
    <w:rPr>
      <w:rFonts w:ascii="宋体" w:hAnsi="宋体" w:eastAsia="宋体" w:cs="宋体"/>
      <w:kern w:val="2"/>
      <w:sz w:val="21"/>
      <w:szCs w:val="21"/>
      <w:lang w:val="en-US" w:eastAsia="zh-CN" w:bidi="ar-SA"/>
    </w:rPr>
  </w:style>
  <w:style w:type="paragraph" w:customStyle="1" w:styleId="7">
    <w:name w:val="p0"/>
    <w:basedOn w:val="1"/>
    <w:qFormat/>
    <w:uiPriority w:val="0"/>
    <w:rPr>
      <w:rFonts w:ascii="Calibri" w:hAnsi="Calibri" w:cs="Calibri"/>
      <w:kern w:val="0"/>
    </w:rPr>
  </w:style>
  <w:style w:type="paragraph" w:customStyle="1" w:styleId="8">
    <w:name w:val="p15"/>
    <w:basedOn w:val="1"/>
    <w:qFormat/>
    <w:uiPriority w:val="0"/>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726/AppData/Local/Temp/ksohtml/wps_clip_image-16995.png" TargetMode="External"/><Relationship Id="rId13" Type="http://schemas.openxmlformats.org/officeDocument/2006/relationships/image" Target="media/image7.png"/><Relationship Id="rId12" Type="http://schemas.openxmlformats.org/officeDocument/2006/relationships/image" Target="../../../../../726/AppData/Local/Temp/ksohtml/wps_clip_image-3128.png" TargetMode="Externa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2560</Words>
  <Characters>2590</Characters>
  <Lines>23</Lines>
  <Paragraphs>6</Paragraphs>
  <TotalTime>0</TotalTime>
  <ScaleCrop>false</ScaleCrop>
  <LinksUpToDate>false</LinksUpToDate>
  <CharactersWithSpaces>2657</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he</dc:creator>
  <cp:lastModifiedBy>he</cp:lastModifiedBy>
  <dcterms:modified xsi:type="dcterms:W3CDTF">2018-11-30T06:51:32Z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